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0B01" w14:textId="77777777" w:rsidR="00DB1725" w:rsidRDefault="006C7BF7" w:rsidP="00DB1725">
      <w:pPr>
        <w:pStyle w:val="BodyText3"/>
        <w:jc w:val="center"/>
      </w:pPr>
      <w:r>
        <w:rPr>
          <w:noProof/>
        </w:rPr>
        <w:object w:dxaOrig="1440" w:dyaOrig="1440" w14:anchorId="4FFB5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3pt;margin-top:-25.9pt;width:126.75pt;height:111pt;z-index:251659264;mso-position-horizontal-relative:text;mso-position-vertical-relative:text;mso-width-relative:page;mso-height-relative:page" wrapcoords="-128 0 -128 21454 21600 21454 21600 0 -128 0">
            <v:imagedata r:id="rId7" o:title=""/>
            <w10:wrap type="tight"/>
          </v:shape>
          <o:OLEObject Type="Embed" ProgID="Presentations.Drawing.12" ShapeID="_x0000_s1026" DrawAspect="Content" ObjectID="_1829382532" r:id="rId8"/>
        </w:object>
      </w:r>
      <w:r w:rsidR="00DB1725">
        <w:t>APPLICATION FOR CONDITIONAL USE PERMIT/VARIANCE</w:t>
      </w:r>
    </w:p>
    <w:p w14:paraId="4DCA0CB0" w14:textId="77777777" w:rsidR="00DB1725" w:rsidRDefault="00FF5A3C" w:rsidP="00DB1725">
      <w:pPr>
        <w:pStyle w:val="BodyText3"/>
        <w:jc w:val="center"/>
      </w:pPr>
      <w:r>
        <w:t>Town of Hardwick</w:t>
      </w:r>
    </w:p>
    <w:p w14:paraId="5B55A848" w14:textId="77777777" w:rsidR="00DB1725" w:rsidRDefault="00FF5A3C" w:rsidP="00DB1725">
      <w:pPr>
        <w:pStyle w:val="Heading1"/>
        <w:tabs>
          <w:tab w:val="left" w:pos="90"/>
        </w:tabs>
        <w:ind w:left="90"/>
      </w:pPr>
      <w:r>
        <w:t>PO Box 523, Hardwick, VT  05843</w:t>
      </w:r>
    </w:p>
    <w:p w14:paraId="0025C507" w14:textId="77777777" w:rsidR="00DB1725" w:rsidRDefault="00DB1725" w:rsidP="00DB1725">
      <w:pPr>
        <w:pStyle w:val="Heading1"/>
        <w:tabs>
          <w:tab w:val="left" w:pos="90"/>
        </w:tabs>
        <w:ind w:left="90"/>
      </w:pPr>
      <w:r>
        <w:t xml:space="preserve">(802) </w:t>
      </w:r>
      <w:r w:rsidR="00FF5A3C">
        <w:t>472-</w:t>
      </w:r>
      <w:r w:rsidR="00105B80">
        <w:t>1686</w:t>
      </w:r>
    </w:p>
    <w:p w14:paraId="44043C1D" w14:textId="77777777" w:rsidR="00DB1725" w:rsidRDefault="007B44C0" w:rsidP="00DB1725">
      <w:pPr>
        <w:pStyle w:val="Heading1"/>
        <w:tabs>
          <w:tab w:val="left" w:pos="90"/>
        </w:tabs>
        <w:ind w:left="90"/>
      </w:pPr>
      <w:hyperlink r:id="rId9" w:history="1">
        <w:r w:rsidRPr="00EE3C4D">
          <w:rPr>
            <w:rStyle w:val="Hyperlink"/>
          </w:rPr>
          <w:t>zoning.administrator@hardwickvt.gov</w:t>
        </w:r>
      </w:hyperlink>
    </w:p>
    <w:p w14:paraId="71830292" w14:textId="77777777" w:rsidR="00FF5A3C" w:rsidRDefault="00FF5A3C" w:rsidP="00FF5A3C">
      <w:pPr>
        <w:pStyle w:val="Standard"/>
      </w:pPr>
    </w:p>
    <w:p w14:paraId="4A0681B1" w14:textId="77777777" w:rsidR="00FF5A3C" w:rsidRDefault="00FF5A3C" w:rsidP="00FF5A3C">
      <w:pPr>
        <w:pStyle w:val="Standard"/>
      </w:pPr>
    </w:p>
    <w:p w14:paraId="76AA3771" w14:textId="77777777" w:rsidR="00E30ADA" w:rsidRPr="00E30ADA" w:rsidRDefault="00E30ADA" w:rsidP="00E30ADA">
      <w:pPr>
        <w:pBdr>
          <w:top w:val="single" w:sz="4" w:space="0" w:color="000000"/>
          <w:left w:val="single" w:sz="4" w:space="0" w:color="000000"/>
          <w:right w:val="single" w:sz="4" w:space="0" w:color="000000"/>
        </w:pBdr>
        <w:jc w:val="center"/>
        <w:rPr>
          <w:rFonts w:eastAsia="Times New Roman" w:cs="Times New Roman"/>
          <w:b/>
          <w:sz w:val="20"/>
          <w:szCs w:val="20"/>
        </w:rPr>
      </w:pPr>
      <w:r w:rsidRPr="00E30ADA">
        <w:rPr>
          <w:rFonts w:eastAsia="Times New Roman" w:cs="Times New Roman"/>
          <w:b/>
          <w:sz w:val="20"/>
          <w:szCs w:val="20"/>
        </w:rPr>
        <w:t>FOR TOWN USE ONLY</w:t>
      </w:r>
    </w:p>
    <w:p w14:paraId="7B1DE993" w14:textId="77777777" w:rsidR="00E30ADA" w:rsidRPr="00E30ADA" w:rsidRDefault="00E30ADA" w:rsidP="00E30ADA">
      <w:pPr>
        <w:pBdr>
          <w:left w:val="single" w:sz="4" w:space="0" w:color="000000"/>
          <w:right w:val="single" w:sz="4" w:space="0" w:color="000000"/>
        </w:pBdr>
        <w:jc w:val="both"/>
        <w:rPr>
          <w:rFonts w:eastAsia="Times New Roman" w:cs="Times New Roman"/>
          <w:sz w:val="12"/>
          <w:szCs w:val="12"/>
        </w:rPr>
      </w:pPr>
    </w:p>
    <w:p w14:paraId="4596B299" w14:textId="77777777" w:rsidR="00E30ADA" w:rsidRPr="00E30ADA" w:rsidRDefault="00E30ADA" w:rsidP="00E30ADA">
      <w:pPr>
        <w:pBdr>
          <w:left w:val="single" w:sz="4" w:space="0" w:color="000000"/>
          <w:right w:val="single" w:sz="4" w:space="0" w:color="000000"/>
        </w:pBdr>
        <w:jc w:val="both"/>
        <w:rPr>
          <w:rFonts w:eastAsia="Times New Roman" w:cs="Times New Roman"/>
          <w:szCs w:val="20"/>
        </w:rPr>
      </w:pPr>
      <w:r w:rsidRPr="00E30ADA">
        <w:rPr>
          <w:rFonts w:eastAsia="Times New Roman" w:cs="Times New Roman"/>
          <w:szCs w:val="20"/>
        </w:rPr>
        <w:t xml:space="preserve">Application Number: </w:t>
      </w:r>
      <w:proofErr w:type="gramStart"/>
      <w:r w:rsidRPr="00E30ADA">
        <w:rPr>
          <w:rFonts w:eastAsia="Times New Roman" w:cs="Times New Roman"/>
          <w:szCs w:val="20"/>
        </w:rPr>
        <w:t>________________</w:t>
      </w:r>
      <w:r w:rsidRPr="00E30ADA">
        <w:rPr>
          <w:rFonts w:eastAsia="Times New Roman" w:cs="Times New Roman"/>
          <w:szCs w:val="20"/>
        </w:rPr>
        <w:tab/>
      </w:r>
      <w:proofErr w:type="gramEnd"/>
      <w:r w:rsidRPr="00E30ADA">
        <w:rPr>
          <w:rFonts w:eastAsia="Times New Roman" w:cs="Times New Roman"/>
          <w:szCs w:val="20"/>
        </w:rPr>
        <w:tab/>
        <w:t>Tax Map Number____________________</w:t>
      </w:r>
    </w:p>
    <w:p w14:paraId="414E7DB6" w14:textId="77777777" w:rsidR="00E30ADA" w:rsidRPr="00E30ADA" w:rsidRDefault="00E30ADA" w:rsidP="00E30ADA">
      <w:pPr>
        <w:pBdr>
          <w:left w:val="single" w:sz="4" w:space="0" w:color="000000"/>
          <w:right w:val="single" w:sz="4" w:space="0" w:color="000000"/>
        </w:pBdr>
        <w:jc w:val="both"/>
        <w:rPr>
          <w:rFonts w:eastAsia="Times New Roman" w:cs="Times New Roman"/>
          <w:szCs w:val="20"/>
        </w:rPr>
      </w:pPr>
      <w:r w:rsidRPr="00E30ADA">
        <w:rPr>
          <w:rFonts w:eastAsia="Times New Roman" w:cs="Times New Roman"/>
          <w:szCs w:val="20"/>
        </w:rPr>
        <w:t>Zoning District ______________________</w:t>
      </w:r>
      <w:r w:rsidRPr="00E30ADA">
        <w:rPr>
          <w:rFonts w:eastAsia="Times New Roman" w:cs="Times New Roman"/>
          <w:szCs w:val="20"/>
        </w:rPr>
        <w:tab/>
      </w:r>
      <w:r w:rsidRPr="00E30ADA">
        <w:rPr>
          <w:rFonts w:eastAsia="Times New Roman" w:cs="Times New Roman"/>
          <w:szCs w:val="20"/>
        </w:rPr>
        <w:tab/>
      </w:r>
    </w:p>
    <w:p w14:paraId="7B3978B2" w14:textId="77777777" w:rsidR="00E30ADA" w:rsidRPr="00E30ADA" w:rsidRDefault="00E30ADA" w:rsidP="00E30ADA">
      <w:pPr>
        <w:pBdr>
          <w:left w:val="single" w:sz="4" w:space="0" w:color="000000"/>
          <w:right w:val="single" w:sz="4" w:space="0" w:color="000000"/>
        </w:pBdr>
        <w:jc w:val="both"/>
        <w:rPr>
          <w:rFonts w:eastAsia="Times New Roman" w:cs="Times New Roman"/>
          <w:szCs w:val="20"/>
        </w:rPr>
      </w:pPr>
      <w:r w:rsidRPr="00E30ADA">
        <w:rPr>
          <w:rFonts w:eastAsia="Times New Roman" w:cs="Times New Roman"/>
          <w:szCs w:val="20"/>
        </w:rPr>
        <w:t xml:space="preserve">Date Application Received____/____/___   </w:t>
      </w:r>
      <w:r w:rsidRPr="00E30ADA">
        <w:rPr>
          <w:rFonts w:eastAsia="Times New Roman" w:cs="Times New Roman"/>
          <w:szCs w:val="20"/>
        </w:rPr>
        <w:tab/>
        <w:t xml:space="preserve">         Fee Paid $</w:t>
      </w:r>
      <w:proofErr w:type="gramStart"/>
      <w:r w:rsidRPr="00E30ADA">
        <w:rPr>
          <w:rFonts w:eastAsia="Times New Roman" w:cs="Times New Roman"/>
          <w:szCs w:val="20"/>
        </w:rPr>
        <w:t>____________Date Paid ___/___/_</w:t>
      </w:r>
      <w:proofErr w:type="gramEnd"/>
      <w:r w:rsidRPr="00E30ADA">
        <w:rPr>
          <w:rFonts w:eastAsia="Times New Roman" w:cs="Times New Roman"/>
          <w:szCs w:val="20"/>
        </w:rPr>
        <w:t xml:space="preserve">__   </w:t>
      </w:r>
    </w:p>
    <w:p w14:paraId="66D82CBD" w14:textId="77777777" w:rsidR="00E30ADA" w:rsidRPr="00E30ADA" w:rsidRDefault="00E30ADA" w:rsidP="00E30ADA">
      <w:pPr>
        <w:pBdr>
          <w:left w:val="single" w:sz="4" w:space="0" w:color="000000"/>
          <w:bottom w:val="single" w:sz="4" w:space="0" w:color="000000"/>
          <w:right w:val="single" w:sz="4" w:space="0" w:color="000000"/>
        </w:pBdr>
        <w:jc w:val="both"/>
        <w:rPr>
          <w:rFonts w:eastAsia="Times New Roman" w:cs="Times New Roman"/>
          <w:sz w:val="20"/>
          <w:szCs w:val="20"/>
        </w:rPr>
      </w:pPr>
      <w:r w:rsidRPr="00E30ADA">
        <w:rPr>
          <w:rFonts w:eastAsia="Times New Roman" w:cs="Times New Roman"/>
          <w:szCs w:val="20"/>
        </w:rPr>
        <w:t xml:space="preserve"> </w:t>
      </w:r>
      <w:r w:rsidRPr="00E30ADA">
        <w:rPr>
          <w:rFonts w:eastAsia="Times New Roman" w:cs="Times New Roman"/>
          <w:sz w:val="12"/>
          <w:szCs w:val="12"/>
        </w:rPr>
        <w:t xml:space="preserve">    </w:t>
      </w:r>
      <w:r w:rsidRPr="00E30ADA">
        <w:rPr>
          <w:rFonts w:eastAsia="Times New Roman" w:cs="Times New Roman"/>
          <w:szCs w:val="20"/>
        </w:rPr>
        <w:t xml:space="preserve">      </w:t>
      </w:r>
    </w:p>
    <w:p w14:paraId="0E39340B" w14:textId="77777777" w:rsidR="00E30ADA" w:rsidRPr="00E30ADA" w:rsidRDefault="00E30ADA" w:rsidP="00E30ADA">
      <w:pPr>
        <w:rPr>
          <w:rFonts w:eastAsia="Times New Roman" w:cs="Times New Roman"/>
          <w:sz w:val="20"/>
          <w:szCs w:val="20"/>
        </w:rPr>
      </w:pPr>
      <w:r w:rsidRPr="00E30ADA">
        <w:rPr>
          <w:rFonts w:eastAsia="Times New Roman" w:cs="Times New Roman"/>
        </w:rPr>
        <w:t xml:space="preserve">Please provide </w:t>
      </w:r>
      <w:proofErr w:type="gramStart"/>
      <w:r w:rsidRPr="00E30ADA">
        <w:rPr>
          <w:rFonts w:eastAsia="Times New Roman" w:cs="Times New Roman"/>
        </w:rPr>
        <w:t>all of</w:t>
      </w:r>
      <w:proofErr w:type="gramEnd"/>
      <w:r w:rsidRPr="00E30ADA">
        <w:rPr>
          <w:rFonts w:eastAsia="Times New Roman" w:cs="Times New Roman"/>
        </w:rPr>
        <w:t xml:space="preserve"> the information requested in this application.  Failure to provide all required information will delay the processing of this application.  Submit the completed application and a check payable to the </w:t>
      </w:r>
      <w:r w:rsidRPr="00E30ADA">
        <w:rPr>
          <w:rFonts w:eastAsia="Times New Roman" w:cs="Times New Roman"/>
          <w:i/>
          <w:iCs/>
        </w:rPr>
        <w:t xml:space="preserve">Town of Hardwick </w:t>
      </w:r>
      <w:r w:rsidRPr="00E30ADA">
        <w:rPr>
          <w:rFonts w:eastAsia="Times New Roman" w:cs="Times New Roman"/>
        </w:rPr>
        <w:t>according to the attached fee schedule.</w:t>
      </w:r>
    </w:p>
    <w:p w14:paraId="438E3441" w14:textId="77777777" w:rsidR="00E30ADA" w:rsidRPr="00E30ADA" w:rsidRDefault="00E30ADA" w:rsidP="00E30ADA">
      <w:pPr>
        <w:widowControl/>
        <w:rPr>
          <w:rFonts w:eastAsia="Times New Roman" w:cs="Times New Roman"/>
          <w:b/>
          <w:bCs/>
          <w:sz w:val="16"/>
          <w:szCs w:val="16"/>
        </w:rPr>
      </w:pPr>
    </w:p>
    <w:p w14:paraId="41778C89" w14:textId="77777777" w:rsidR="00E30ADA" w:rsidRPr="00E30ADA" w:rsidRDefault="00E30ADA" w:rsidP="00E30ADA">
      <w:pPr>
        <w:widowControl/>
        <w:rPr>
          <w:rFonts w:eastAsia="Times New Roman" w:cs="Times New Roman"/>
          <w:sz w:val="20"/>
          <w:szCs w:val="20"/>
        </w:rPr>
      </w:pPr>
      <w:r w:rsidRPr="00E30ADA">
        <w:rPr>
          <w:rFonts w:eastAsia="Times New Roman" w:cs="Times New Roman"/>
          <w:b/>
          <w:bCs/>
        </w:rPr>
        <w:t>Applicant(s)</w:t>
      </w:r>
      <w:r w:rsidRPr="00E30ADA">
        <w:rPr>
          <w:rFonts w:eastAsia="Times New Roman" w:cs="Times New Roman"/>
        </w:rPr>
        <w:t>:</w:t>
      </w:r>
    </w:p>
    <w:p w14:paraId="22574554" w14:textId="77777777" w:rsidR="00E30ADA" w:rsidRPr="00E30ADA" w:rsidRDefault="00E30ADA" w:rsidP="00E30ADA">
      <w:pPr>
        <w:widowControl/>
        <w:rPr>
          <w:rFonts w:eastAsia="Times New Roman" w:cs="Times New Roman"/>
        </w:rPr>
      </w:pPr>
      <w:r w:rsidRPr="00E30ADA">
        <w:rPr>
          <w:rFonts w:eastAsia="Times New Roman" w:cs="Times New Roman"/>
        </w:rPr>
        <w:t>Name(s</w:t>
      </w:r>
      <w:proofErr w:type="gramStart"/>
      <w:r w:rsidRPr="00E30ADA">
        <w:rPr>
          <w:rFonts w:eastAsia="Times New Roman" w:cs="Times New Roman"/>
        </w:rPr>
        <w:t>):_</w:t>
      </w:r>
      <w:proofErr w:type="gramEnd"/>
      <w:r w:rsidRPr="00E30ADA">
        <w:rPr>
          <w:rFonts w:eastAsia="Times New Roman" w:cs="Times New Roman"/>
        </w:rPr>
        <w:t>___________________________________________________________________________</w:t>
      </w:r>
    </w:p>
    <w:p w14:paraId="090B6E07" w14:textId="77777777" w:rsidR="00E30ADA" w:rsidRPr="00E30ADA" w:rsidRDefault="00E30ADA" w:rsidP="00E30ADA">
      <w:pPr>
        <w:widowControl/>
        <w:rPr>
          <w:rFonts w:eastAsia="Times New Roman" w:cs="Times New Roman"/>
        </w:rPr>
      </w:pPr>
      <w:r w:rsidRPr="00E30ADA">
        <w:rPr>
          <w:rFonts w:eastAsia="Times New Roman" w:cs="Times New Roman"/>
        </w:rPr>
        <w:t>Mailing Address:  _____________________________________________________________________</w:t>
      </w:r>
    </w:p>
    <w:p w14:paraId="1688B319" w14:textId="77777777" w:rsidR="00E30ADA" w:rsidRPr="00E30ADA" w:rsidRDefault="00E30ADA" w:rsidP="00E30ADA">
      <w:pPr>
        <w:widowControl/>
        <w:rPr>
          <w:rFonts w:eastAsia="Times New Roman" w:cs="Times New Roman"/>
        </w:rPr>
      </w:pPr>
      <w:r w:rsidRPr="00E30ADA">
        <w:rPr>
          <w:rFonts w:eastAsia="Times New Roman" w:cs="Times New Roman"/>
        </w:rPr>
        <w:t>Telephone(s) Home: __________________</w:t>
      </w:r>
      <w:r w:rsidRPr="00E30ADA">
        <w:rPr>
          <w:rFonts w:eastAsia="Times New Roman" w:cs="Times New Roman"/>
        </w:rPr>
        <w:tab/>
      </w:r>
      <w:r w:rsidRPr="00E30ADA">
        <w:rPr>
          <w:rFonts w:eastAsia="Times New Roman" w:cs="Times New Roman"/>
        </w:rPr>
        <w:tab/>
        <w:t>Work: _____________</w:t>
      </w:r>
      <w:r w:rsidRPr="00E30ADA">
        <w:rPr>
          <w:rFonts w:eastAsia="Times New Roman" w:cs="Times New Roman"/>
        </w:rPr>
        <w:tab/>
      </w:r>
      <w:proofErr w:type="gramStart"/>
      <w:r w:rsidRPr="00E30ADA">
        <w:rPr>
          <w:rFonts w:eastAsia="Times New Roman" w:cs="Times New Roman"/>
        </w:rPr>
        <w:t>Cell:_</w:t>
      </w:r>
      <w:proofErr w:type="gramEnd"/>
      <w:r w:rsidRPr="00E30ADA">
        <w:rPr>
          <w:rFonts w:eastAsia="Times New Roman" w:cs="Times New Roman"/>
        </w:rPr>
        <w:t>_____________</w:t>
      </w:r>
    </w:p>
    <w:p w14:paraId="154B9489" w14:textId="77777777" w:rsidR="00E30ADA" w:rsidRPr="00E30ADA" w:rsidRDefault="00E30ADA" w:rsidP="00E30ADA">
      <w:pPr>
        <w:widowControl/>
        <w:rPr>
          <w:rFonts w:eastAsia="Times New Roman" w:cs="Times New Roman"/>
        </w:rPr>
      </w:pPr>
      <w:r w:rsidRPr="00E30ADA">
        <w:rPr>
          <w:rFonts w:eastAsia="Times New Roman" w:cs="Times New Roman"/>
        </w:rPr>
        <w:t>E-Mail: __________________________________</w:t>
      </w:r>
    </w:p>
    <w:p w14:paraId="0F8E0611" w14:textId="77777777" w:rsidR="00E30ADA" w:rsidRPr="00E30ADA" w:rsidRDefault="00E30ADA" w:rsidP="00E30ADA">
      <w:pPr>
        <w:widowControl/>
        <w:rPr>
          <w:rFonts w:eastAsia="Times New Roman" w:cs="Times New Roman"/>
          <w:b/>
          <w:bCs/>
        </w:rPr>
      </w:pPr>
      <w:r w:rsidRPr="00E30ADA">
        <w:rPr>
          <w:rFonts w:eastAsia="Times New Roman" w:cs="Times New Roman"/>
          <w:b/>
          <w:bCs/>
        </w:rPr>
        <w:t>_______________________________________________________________________________________</w:t>
      </w:r>
    </w:p>
    <w:p w14:paraId="568B79CA" w14:textId="77777777" w:rsidR="00E30ADA" w:rsidRPr="00E30ADA" w:rsidRDefault="00E30ADA" w:rsidP="00E30ADA">
      <w:pPr>
        <w:widowControl/>
        <w:rPr>
          <w:rFonts w:eastAsia="Times New Roman" w:cs="Times New Roman"/>
          <w:b/>
          <w:bCs/>
        </w:rPr>
      </w:pPr>
      <w:r w:rsidRPr="00E30ADA">
        <w:rPr>
          <w:rFonts w:eastAsia="Times New Roman" w:cs="Times New Roman"/>
          <w:b/>
          <w:bCs/>
        </w:rPr>
        <w:t>Landowner(s) (if different from applicant(s)):</w:t>
      </w:r>
    </w:p>
    <w:p w14:paraId="3FCC1C64" w14:textId="77777777" w:rsidR="00E30ADA" w:rsidRPr="00E30ADA" w:rsidRDefault="00E30ADA" w:rsidP="00E30ADA">
      <w:pPr>
        <w:widowControl/>
        <w:rPr>
          <w:rFonts w:eastAsia="Times New Roman" w:cs="Times New Roman"/>
        </w:rPr>
      </w:pPr>
      <w:r w:rsidRPr="00E30ADA">
        <w:rPr>
          <w:rFonts w:eastAsia="Times New Roman" w:cs="Times New Roman"/>
        </w:rPr>
        <w:t>Name(s</w:t>
      </w:r>
      <w:proofErr w:type="gramStart"/>
      <w:r w:rsidRPr="00E30ADA">
        <w:rPr>
          <w:rFonts w:eastAsia="Times New Roman" w:cs="Times New Roman"/>
        </w:rPr>
        <w:t>):_</w:t>
      </w:r>
      <w:proofErr w:type="gramEnd"/>
      <w:r w:rsidRPr="00E30ADA">
        <w:rPr>
          <w:rFonts w:eastAsia="Times New Roman" w:cs="Times New Roman"/>
        </w:rPr>
        <w:t>___________________________________________________________________________</w:t>
      </w:r>
    </w:p>
    <w:p w14:paraId="1469F249" w14:textId="77777777" w:rsidR="00E30ADA" w:rsidRPr="00E30ADA" w:rsidRDefault="00E30ADA" w:rsidP="00E30ADA">
      <w:pPr>
        <w:widowControl/>
        <w:rPr>
          <w:rFonts w:eastAsia="Times New Roman" w:cs="Times New Roman"/>
        </w:rPr>
      </w:pPr>
      <w:r w:rsidRPr="00E30ADA">
        <w:rPr>
          <w:rFonts w:eastAsia="Times New Roman" w:cs="Times New Roman"/>
        </w:rPr>
        <w:t>Mailing Address:  _____________________________________________________________________</w:t>
      </w:r>
    </w:p>
    <w:p w14:paraId="3F8098B6" w14:textId="77777777" w:rsidR="00E30ADA" w:rsidRPr="00E30ADA" w:rsidRDefault="00E30ADA" w:rsidP="00E30ADA">
      <w:pPr>
        <w:widowControl/>
        <w:rPr>
          <w:rFonts w:eastAsia="Times New Roman" w:cs="Times New Roman"/>
        </w:rPr>
      </w:pPr>
      <w:r w:rsidRPr="00E30ADA">
        <w:rPr>
          <w:rFonts w:eastAsia="Times New Roman" w:cs="Times New Roman"/>
        </w:rPr>
        <w:t>Telephone(s) Home: ___________________</w:t>
      </w:r>
      <w:r w:rsidRPr="00E30ADA">
        <w:rPr>
          <w:rFonts w:eastAsia="Times New Roman" w:cs="Times New Roman"/>
        </w:rPr>
        <w:tab/>
      </w:r>
      <w:r w:rsidRPr="00E30ADA">
        <w:rPr>
          <w:rFonts w:eastAsia="Times New Roman" w:cs="Times New Roman"/>
        </w:rPr>
        <w:tab/>
        <w:t>Work: ______________</w:t>
      </w:r>
      <w:r w:rsidRPr="00E30ADA">
        <w:rPr>
          <w:rFonts w:eastAsia="Times New Roman" w:cs="Times New Roman"/>
        </w:rPr>
        <w:tab/>
      </w:r>
      <w:proofErr w:type="gramStart"/>
      <w:r w:rsidRPr="00E30ADA">
        <w:rPr>
          <w:rFonts w:eastAsia="Times New Roman" w:cs="Times New Roman"/>
        </w:rPr>
        <w:t>Cell:_</w:t>
      </w:r>
      <w:proofErr w:type="gramEnd"/>
      <w:r w:rsidRPr="00E30ADA">
        <w:rPr>
          <w:rFonts w:eastAsia="Times New Roman" w:cs="Times New Roman"/>
        </w:rPr>
        <w:t>_____________</w:t>
      </w:r>
    </w:p>
    <w:p w14:paraId="436F4ED1" w14:textId="77777777" w:rsidR="00E30ADA" w:rsidRPr="00E30ADA" w:rsidRDefault="00E30ADA" w:rsidP="00E30ADA">
      <w:pPr>
        <w:widowControl/>
        <w:rPr>
          <w:rFonts w:eastAsia="Times New Roman" w:cs="Times New Roman"/>
        </w:rPr>
      </w:pPr>
      <w:r w:rsidRPr="00E30ADA">
        <w:rPr>
          <w:rFonts w:eastAsia="Times New Roman" w:cs="Times New Roman"/>
        </w:rPr>
        <w:t>E-Mail: __________________________________</w:t>
      </w:r>
    </w:p>
    <w:p w14:paraId="202F7375" w14:textId="77777777" w:rsidR="00E30ADA" w:rsidRPr="00E30ADA" w:rsidRDefault="00E30ADA" w:rsidP="00E30ADA">
      <w:pPr>
        <w:widowControl/>
        <w:rPr>
          <w:rFonts w:eastAsia="Times New Roman" w:cs="Times New Roman"/>
          <w:b/>
          <w:bCs/>
        </w:rPr>
      </w:pPr>
      <w:r w:rsidRPr="00E30ADA">
        <w:rPr>
          <w:rFonts w:eastAsia="Times New Roman" w:cs="Times New Roman"/>
          <w:b/>
          <w:bCs/>
        </w:rPr>
        <w:t>_______________________________________________________________________________________</w:t>
      </w:r>
    </w:p>
    <w:p w14:paraId="576D0693" w14:textId="77777777" w:rsidR="00E30ADA" w:rsidRPr="00E30ADA" w:rsidRDefault="00E30ADA" w:rsidP="00E30ADA">
      <w:pPr>
        <w:rPr>
          <w:rFonts w:eastAsia="Times New Roman" w:cs="Times New Roman"/>
          <w:b/>
          <w:bCs/>
          <w:szCs w:val="20"/>
        </w:rPr>
      </w:pPr>
      <w:r w:rsidRPr="00E30ADA">
        <w:rPr>
          <w:rFonts w:eastAsia="Times New Roman" w:cs="Times New Roman"/>
          <w:b/>
          <w:bCs/>
          <w:szCs w:val="20"/>
        </w:rPr>
        <w:t>Physical Location of Property (911 address):</w:t>
      </w:r>
    </w:p>
    <w:p w14:paraId="0CA222A7" w14:textId="77777777" w:rsidR="00E30ADA" w:rsidRPr="00E30ADA" w:rsidRDefault="00E30ADA" w:rsidP="00E30ADA">
      <w:pPr>
        <w:rPr>
          <w:rFonts w:eastAsia="Times New Roman" w:cs="Times New Roman"/>
          <w:szCs w:val="20"/>
        </w:rPr>
      </w:pPr>
      <w:r w:rsidRPr="00E30ADA">
        <w:rPr>
          <w:rFonts w:eastAsia="Times New Roman" w:cs="Times New Roman"/>
          <w:szCs w:val="20"/>
        </w:rPr>
        <w:t>____________________________________________________</w:t>
      </w:r>
    </w:p>
    <w:p w14:paraId="43180DB3" w14:textId="77777777" w:rsidR="00E30ADA" w:rsidRDefault="00E30ADA" w:rsidP="00E30ADA">
      <w:pPr>
        <w:pStyle w:val="Standard"/>
        <w:widowControl w:val="0"/>
      </w:pPr>
      <w:r>
        <w:rPr>
          <w:rFonts w:ascii="Symbol" w:hAnsi="Symbol"/>
          <w:b/>
          <w:sz w:val="24"/>
        </w:rPr>
        <w:t></w:t>
      </w:r>
      <w:proofErr w:type="spellStart"/>
      <w:r>
        <w:rPr>
          <w:b/>
          <w:sz w:val="24"/>
        </w:rPr>
        <w:t>ype</w:t>
      </w:r>
      <w:proofErr w:type="spellEnd"/>
      <w:r>
        <w:rPr>
          <w:b/>
          <w:sz w:val="24"/>
        </w:rPr>
        <w:t xml:space="preserve"> of Permit:</w:t>
      </w:r>
    </w:p>
    <w:p w14:paraId="0CD26C3D" w14:textId="77777777" w:rsidR="00E30ADA" w:rsidRDefault="00E30ADA" w:rsidP="00E30ADA">
      <w:pPr>
        <w:pStyle w:val="Standard"/>
        <w:widowControl w:val="0"/>
      </w:pPr>
      <w:r>
        <w:rPr>
          <w:rFonts w:ascii="Symbol" w:hAnsi="Symbol"/>
          <w:b/>
          <w:sz w:val="24"/>
        </w:rPr>
        <w:t></w:t>
      </w:r>
      <w:r>
        <w:rPr>
          <w:sz w:val="24"/>
        </w:rPr>
        <w:t xml:space="preserve"> Conditional Use   </w:t>
      </w:r>
      <w:r>
        <w:rPr>
          <w:rFonts w:ascii="Symbol" w:hAnsi="Symbol"/>
          <w:b/>
          <w:sz w:val="24"/>
        </w:rPr>
        <w:t></w:t>
      </w:r>
      <w:r>
        <w:rPr>
          <w:sz w:val="24"/>
        </w:rPr>
        <w:t xml:space="preserve"> Variance</w:t>
      </w:r>
    </w:p>
    <w:p w14:paraId="7F8F1C53" w14:textId="77777777" w:rsidR="00E30ADA" w:rsidRPr="00E30ADA" w:rsidRDefault="00E30ADA" w:rsidP="00E30ADA">
      <w:pPr>
        <w:rPr>
          <w:rFonts w:eastAsia="Times New Roman" w:cs="Times New Roman"/>
          <w:b/>
          <w:sz w:val="16"/>
          <w:szCs w:val="16"/>
        </w:rPr>
      </w:pPr>
    </w:p>
    <w:p w14:paraId="303E96E3" w14:textId="77777777" w:rsidR="00E30ADA" w:rsidRPr="00E30ADA" w:rsidRDefault="00E30ADA" w:rsidP="00E30ADA">
      <w:pPr>
        <w:rPr>
          <w:rFonts w:eastAsia="Times New Roman" w:cs="Times New Roman"/>
          <w:b/>
          <w:szCs w:val="20"/>
        </w:rPr>
      </w:pPr>
      <w:r w:rsidRPr="00E30ADA">
        <w:rPr>
          <w:rFonts w:eastAsia="Times New Roman" w:cs="Times New Roman"/>
          <w:b/>
          <w:szCs w:val="20"/>
        </w:rPr>
        <w:t>Proposed Use/Development (</w:t>
      </w:r>
      <w:r w:rsidRPr="00E30ADA">
        <w:rPr>
          <w:rFonts w:eastAsia="Times New Roman" w:cs="Times New Roman"/>
          <w:i/>
          <w:szCs w:val="20"/>
        </w:rPr>
        <w:t>please check all that apply</w:t>
      </w:r>
      <w:r w:rsidRPr="00E30ADA">
        <w:rPr>
          <w:rFonts w:eastAsia="Times New Roman" w:cs="Times New Roman"/>
          <w:b/>
          <w:szCs w:val="20"/>
        </w:rPr>
        <w:t>):</w:t>
      </w:r>
    </w:p>
    <w:p w14:paraId="6C2F4A52" w14:textId="77777777" w:rsidR="00E30ADA" w:rsidRPr="00E30ADA" w:rsidRDefault="00E30ADA" w:rsidP="00E30ADA">
      <w:pPr>
        <w:rPr>
          <w:rFonts w:eastAsia="Times New Roman" w:cs="Times New Roman"/>
          <w:sz w:val="20"/>
          <w:szCs w:val="20"/>
        </w:rPr>
      </w:pPr>
      <w:proofErr w:type="gramStart"/>
      <w:r w:rsidRPr="00E30ADA">
        <w:rPr>
          <w:rFonts w:ascii="Symbol" w:eastAsia="Times New Roman" w:hAnsi="Symbol" w:cs="Times New Roman"/>
          <w:b/>
          <w:szCs w:val="20"/>
        </w:rPr>
        <w:t></w:t>
      </w:r>
      <w:r w:rsidRPr="00E30ADA">
        <w:rPr>
          <w:rFonts w:eastAsia="Times New Roman" w:cs="Times New Roman"/>
          <w:szCs w:val="20"/>
        </w:rPr>
        <w:t xml:space="preserve">  New</w:t>
      </w:r>
      <w:proofErr w:type="gramEnd"/>
      <w:r w:rsidRPr="00E30ADA">
        <w:rPr>
          <w:rFonts w:eastAsia="Times New Roman" w:cs="Times New Roman"/>
          <w:szCs w:val="20"/>
        </w:rPr>
        <w:t xml:space="preserve"> Construction</w:t>
      </w:r>
      <w:r w:rsidRPr="00E30ADA">
        <w:rPr>
          <w:rFonts w:eastAsia="Times New Roman" w:cs="Times New Roman"/>
          <w:szCs w:val="20"/>
        </w:rPr>
        <w:tab/>
      </w:r>
    </w:p>
    <w:p w14:paraId="6D430D0B" w14:textId="77777777" w:rsidR="00E30ADA" w:rsidRPr="00E30ADA" w:rsidRDefault="00E30ADA" w:rsidP="00E30ADA">
      <w:pPr>
        <w:rPr>
          <w:rFonts w:eastAsia="Times New Roman" w:cs="Times New Roman"/>
          <w:sz w:val="20"/>
          <w:szCs w:val="20"/>
        </w:rPr>
      </w:pPr>
      <w:proofErr w:type="gramStart"/>
      <w:r w:rsidRPr="00E30ADA">
        <w:rPr>
          <w:rFonts w:ascii="Symbol" w:eastAsia="Times New Roman" w:hAnsi="Symbol" w:cs="Times New Roman"/>
          <w:b/>
          <w:szCs w:val="20"/>
        </w:rPr>
        <w:t></w:t>
      </w:r>
      <w:r>
        <w:rPr>
          <w:rFonts w:eastAsia="Times New Roman" w:cs="Times New Roman"/>
          <w:szCs w:val="20"/>
        </w:rPr>
        <w:t xml:space="preserve">  Commercial</w:t>
      </w:r>
      <w:proofErr w:type="gramEnd"/>
    </w:p>
    <w:p w14:paraId="40585682" w14:textId="77777777" w:rsidR="00E30ADA" w:rsidRPr="00E30ADA" w:rsidRDefault="00E30ADA" w:rsidP="00E30ADA">
      <w:pPr>
        <w:rPr>
          <w:rFonts w:eastAsia="Times New Roman" w:cs="Times New Roman"/>
          <w:sz w:val="20"/>
          <w:szCs w:val="20"/>
        </w:rPr>
      </w:pPr>
      <w:proofErr w:type="gramStart"/>
      <w:r w:rsidRPr="00E30ADA">
        <w:rPr>
          <w:rFonts w:ascii="Symbol" w:eastAsia="Times New Roman" w:hAnsi="Symbol" w:cs="Times New Roman"/>
          <w:b/>
          <w:szCs w:val="20"/>
        </w:rPr>
        <w:t></w:t>
      </w:r>
      <w:r w:rsidRPr="00E30ADA">
        <w:rPr>
          <w:rFonts w:eastAsia="Times New Roman" w:cs="Times New Roman"/>
          <w:szCs w:val="20"/>
        </w:rPr>
        <w:t xml:space="preserve">  Accessory</w:t>
      </w:r>
      <w:proofErr w:type="gramEnd"/>
      <w:r w:rsidRPr="00E30ADA">
        <w:rPr>
          <w:rFonts w:eastAsia="Times New Roman" w:cs="Times New Roman"/>
          <w:szCs w:val="20"/>
        </w:rPr>
        <w:t xml:space="preserve"> Use</w:t>
      </w:r>
    </w:p>
    <w:p w14:paraId="17FB8847" w14:textId="77777777" w:rsidR="00E30ADA" w:rsidRPr="00E30ADA" w:rsidRDefault="00E30ADA" w:rsidP="00E30ADA">
      <w:pPr>
        <w:rPr>
          <w:rFonts w:eastAsia="Times New Roman" w:cs="Times New Roman"/>
          <w:sz w:val="20"/>
          <w:szCs w:val="20"/>
        </w:rPr>
      </w:pPr>
      <w:proofErr w:type="gramStart"/>
      <w:r w:rsidRPr="00E30ADA">
        <w:rPr>
          <w:rFonts w:ascii="Symbol" w:eastAsia="Times New Roman" w:hAnsi="Symbol" w:cs="Times New Roman"/>
          <w:b/>
          <w:szCs w:val="20"/>
        </w:rPr>
        <w:t></w:t>
      </w:r>
      <w:r w:rsidRPr="00E30ADA">
        <w:rPr>
          <w:rFonts w:eastAsia="Times New Roman" w:cs="Times New Roman"/>
          <w:szCs w:val="20"/>
        </w:rPr>
        <w:t xml:space="preserve">  Renovation</w:t>
      </w:r>
      <w:proofErr w:type="gramEnd"/>
      <w:r w:rsidRPr="00E30ADA">
        <w:rPr>
          <w:rFonts w:eastAsia="Times New Roman" w:cs="Times New Roman"/>
          <w:szCs w:val="20"/>
        </w:rPr>
        <w:t>/Remodeling</w:t>
      </w:r>
    </w:p>
    <w:p w14:paraId="27A7D779" w14:textId="77777777" w:rsidR="00E30ADA" w:rsidRPr="00E30ADA" w:rsidRDefault="00E30ADA" w:rsidP="00E30ADA">
      <w:pPr>
        <w:rPr>
          <w:rFonts w:eastAsia="Times New Roman" w:cs="Times New Roman"/>
          <w:sz w:val="20"/>
          <w:szCs w:val="20"/>
        </w:rPr>
      </w:pPr>
      <w:proofErr w:type="gramStart"/>
      <w:r w:rsidRPr="00E30ADA">
        <w:rPr>
          <w:rFonts w:ascii="Symbol" w:eastAsia="Times New Roman" w:hAnsi="Symbol" w:cs="Times New Roman"/>
          <w:b/>
          <w:szCs w:val="20"/>
        </w:rPr>
        <w:t></w:t>
      </w:r>
      <w:r w:rsidRPr="00E30ADA">
        <w:rPr>
          <w:rFonts w:eastAsia="Times New Roman" w:cs="Times New Roman"/>
          <w:szCs w:val="20"/>
        </w:rPr>
        <w:t xml:space="preserve">  Change</w:t>
      </w:r>
      <w:proofErr w:type="gramEnd"/>
      <w:r w:rsidRPr="00E30ADA">
        <w:rPr>
          <w:rFonts w:eastAsia="Times New Roman" w:cs="Times New Roman"/>
          <w:szCs w:val="20"/>
        </w:rPr>
        <w:t xml:space="preserve"> of Use (please describe): ______________________________________</w:t>
      </w:r>
    </w:p>
    <w:p w14:paraId="6D0201F7" w14:textId="77777777" w:rsidR="00E30ADA" w:rsidRPr="00E30ADA" w:rsidRDefault="00E30ADA" w:rsidP="00E30ADA">
      <w:pPr>
        <w:rPr>
          <w:rFonts w:eastAsia="Times New Roman" w:cs="Times New Roman"/>
          <w:szCs w:val="20"/>
        </w:rPr>
      </w:pPr>
      <w:proofErr w:type="gramStart"/>
      <w:r w:rsidRPr="00E30ADA">
        <w:rPr>
          <w:rFonts w:ascii="Symbol" w:eastAsia="Times New Roman" w:hAnsi="Symbol" w:cs="Times New Roman"/>
          <w:b/>
          <w:szCs w:val="20"/>
        </w:rPr>
        <w:t></w:t>
      </w:r>
      <w:r w:rsidRPr="00E30ADA">
        <w:rPr>
          <w:rFonts w:eastAsia="Times New Roman" w:cs="Times New Roman"/>
          <w:szCs w:val="20"/>
        </w:rPr>
        <w:t xml:space="preserve">  Sign</w:t>
      </w:r>
      <w:proofErr w:type="gramEnd"/>
      <w:r w:rsidRPr="00E30ADA">
        <w:rPr>
          <w:rFonts w:eastAsia="Times New Roman" w:cs="Times New Roman"/>
          <w:szCs w:val="20"/>
        </w:rPr>
        <w:t xml:space="preserve"> or Other (please describe): _______________________________________</w:t>
      </w:r>
    </w:p>
    <w:p w14:paraId="011245BD" w14:textId="77777777" w:rsidR="00E30ADA" w:rsidRPr="00E30ADA" w:rsidRDefault="00E30ADA" w:rsidP="00E30ADA">
      <w:pPr>
        <w:rPr>
          <w:rFonts w:eastAsia="Times New Roman" w:cs="Times New Roman"/>
          <w:sz w:val="16"/>
          <w:szCs w:val="16"/>
        </w:rPr>
      </w:pPr>
    </w:p>
    <w:p w14:paraId="350A1171" w14:textId="77777777" w:rsidR="00E30ADA" w:rsidRPr="00E30ADA" w:rsidRDefault="00E30ADA" w:rsidP="00E30ADA">
      <w:pPr>
        <w:rPr>
          <w:rFonts w:eastAsia="Times New Roman" w:cs="Times New Roman"/>
          <w:sz w:val="20"/>
          <w:szCs w:val="20"/>
        </w:rPr>
      </w:pPr>
      <w:r w:rsidRPr="00E30ADA">
        <w:rPr>
          <w:rFonts w:eastAsia="Times New Roman" w:cs="Times New Roman"/>
          <w:b/>
          <w:szCs w:val="20"/>
        </w:rPr>
        <w:t>Estimated Value of Project</w:t>
      </w:r>
      <w:r w:rsidRPr="00E30ADA">
        <w:rPr>
          <w:rFonts w:eastAsia="Times New Roman" w:cs="Times New Roman"/>
          <w:szCs w:val="20"/>
        </w:rPr>
        <w:t>:  $___________________</w:t>
      </w:r>
    </w:p>
    <w:p w14:paraId="5E4BF537" w14:textId="77777777" w:rsidR="00E30ADA" w:rsidRPr="00E30ADA" w:rsidRDefault="00E30ADA" w:rsidP="00E30ADA">
      <w:pPr>
        <w:rPr>
          <w:rFonts w:eastAsia="Times New Roman" w:cs="Times New Roman"/>
          <w:b/>
          <w:sz w:val="16"/>
          <w:szCs w:val="16"/>
        </w:rPr>
      </w:pPr>
    </w:p>
    <w:p w14:paraId="230B2A2B" w14:textId="77777777" w:rsidR="00E30ADA" w:rsidRDefault="00E30ADA" w:rsidP="00E30ADA">
      <w:pPr>
        <w:pStyle w:val="Standard"/>
        <w:widowControl w:val="0"/>
        <w:rPr>
          <w:b/>
          <w:sz w:val="24"/>
        </w:rPr>
      </w:pPr>
      <w:r>
        <w:rPr>
          <w:b/>
          <w:sz w:val="24"/>
        </w:rPr>
        <w:t>Other Permits</w:t>
      </w:r>
      <w:r w:rsidR="008762B5">
        <w:rPr>
          <w:b/>
          <w:sz w:val="24"/>
        </w:rPr>
        <w:t xml:space="preserve"> or Verifications</w:t>
      </w:r>
      <w:r>
        <w:rPr>
          <w:b/>
          <w:sz w:val="24"/>
        </w:rPr>
        <w:t xml:space="preserve"> Which May Be Necessary:</w:t>
      </w:r>
    </w:p>
    <w:p w14:paraId="7E5D740E" w14:textId="77777777" w:rsidR="00E30ADA" w:rsidRDefault="00E30ADA" w:rsidP="00E30ADA">
      <w:pPr>
        <w:pStyle w:val="Standard"/>
        <w:widowControl w:val="0"/>
      </w:pPr>
      <w:proofErr w:type="gramStart"/>
      <w:r>
        <w:rPr>
          <w:rFonts w:ascii="Symbol" w:hAnsi="Symbol"/>
          <w:b/>
          <w:sz w:val="24"/>
        </w:rPr>
        <w:t></w:t>
      </w:r>
      <w:r>
        <w:rPr>
          <w:sz w:val="24"/>
        </w:rPr>
        <w:t xml:space="preserve">  State</w:t>
      </w:r>
      <w:proofErr w:type="gramEnd"/>
      <w:r>
        <w:rPr>
          <w:sz w:val="24"/>
        </w:rPr>
        <w:t xml:space="preserve"> Potable Water and </w:t>
      </w:r>
      <w:proofErr w:type="gramStart"/>
      <w:r>
        <w:rPr>
          <w:sz w:val="24"/>
        </w:rPr>
        <w:t>Wastewater  Permits</w:t>
      </w:r>
      <w:proofErr w:type="gramEnd"/>
      <w:r>
        <w:rPr>
          <w:sz w:val="24"/>
        </w:rPr>
        <w:t xml:space="preserve"> </w:t>
      </w:r>
      <w:proofErr w:type="gramStart"/>
      <w:r>
        <w:rPr>
          <w:sz w:val="24"/>
        </w:rPr>
        <w:t>-  _</w:t>
      </w:r>
      <w:proofErr w:type="gramEnd"/>
      <w:r>
        <w:rPr>
          <w:sz w:val="24"/>
        </w:rPr>
        <w:t>________________________________</w:t>
      </w:r>
      <w:r>
        <w:rPr>
          <w:sz w:val="24"/>
        </w:rPr>
        <w:tab/>
      </w:r>
    </w:p>
    <w:p w14:paraId="623A4561" w14:textId="1D12D7D1" w:rsidR="00E30ADA" w:rsidRDefault="00E30ADA" w:rsidP="00E30ADA">
      <w:pPr>
        <w:pStyle w:val="Standard"/>
        <w:widowControl w:val="0"/>
      </w:pPr>
      <w:proofErr w:type="gramStart"/>
      <w:r>
        <w:rPr>
          <w:rFonts w:ascii="Symbol" w:hAnsi="Symbol"/>
          <w:b/>
          <w:sz w:val="24"/>
        </w:rPr>
        <w:t></w:t>
      </w:r>
      <w:r>
        <w:rPr>
          <w:sz w:val="24"/>
        </w:rPr>
        <w:t xml:space="preserve">  Town</w:t>
      </w:r>
      <w:proofErr w:type="gramEnd"/>
      <w:r>
        <w:rPr>
          <w:sz w:val="24"/>
        </w:rPr>
        <w:t xml:space="preserve"> of Hardwick </w:t>
      </w:r>
      <w:r w:rsidR="002E2DCB">
        <w:rPr>
          <w:sz w:val="24"/>
        </w:rPr>
        <w:t xml:space="preserve">or EHFD #1 </w:t>
      </w:r>
      <w:r>
        <w:rPr>
          <w:sz w:val="24"/>
        </w:rPr>
        <w:t xml:space="preserve">Water and/or Sewer Connection Verification - </w:t>
      </w:r>
    </w:p>
    <w:p w14:paraId="708483A9" w14:textId="77777777" w:rsidR="00E30ADA" w:rsidRDefault="00E30ADA" w:rsidP="00E30ADA">
      <w:pPr>
        <w:rPr>
          <w:rFonts w:eastAsia="Times New Roman" w:cs="Times New Roman"/>
          <w:b/>
          <w:i/>
          <w:iCs/>
          <w:szCs w:val="20"/>
        </w:rPr>
      </w:pPr>
      <w:proofErr w:type="gramStart"/>
      <w:r w:rsidRPr="00E30ADA">
        <w:rPr>
          <w:rFonts w:ascii="Symbol" w:eastAsia="Times New Roman" w:hAnsi="Symbol" w:cs="Times New Roman"/>
          <w:b/>
          <w:szCs w:val="20"/>
        </w:rPr>
        <w:t></w:t>
      </w:r>
      <w:r w:rsidRPr="00E30ADA">
        <w:rPr>
          <w:rFonts w:eastAsia="Times New Roman" w:cs="Times New Roman"/>
          <w:szCs w:val="20"/>
        </w:rPr>
        <w:t xml:space="preserve">  Site</w:t>
      </w:r>
      <w:proofErr w:type="gramEnd"/>
      <w:r w:rsidRPr="00E30ADA">
        <w:rPr>
          <w:rFonts w:eastAsia="Times New Roman" w:cs="Times New Roman"/>
          <w:szCs w:val="20"/>
        </w:rPr>
        <w:t xml:space="preserve"> vi</w:t>
      </w:r>
      <w:r>
        <w:rPr>
          <w:rFonts w:eastAsia="Times New Roman" w:cs="Times New Roman"/>
          <w:szCs w:val="20"/>
        </w:rPr>
        <w:t xml:space="preserve">sit approval </w:t>
      </w:r>
      <w:r w:rsidRPr="00E30ADA">
        <w:rPr>
          <w:rFonts w:eastAsia="Times New Roman" w:cs="Times New Roman"/>
          <w:b/>
          <w:szCs w:val="20"/>
        </w:rPr>
        <w:t xml:space="preserve">Schedule site visit when completed application is submitted.  </w:t>
      </w:r>
    </w:p>
    <w:p w14:paraId="26BBDA0A" w14:textId="77777777" w:rsidR="008762B5" w:rsidRPr="00E30ADA" w:rsidRDefault="008762B5" w:rsidP="00E30ADA">
      <w:pPr>
        <w:rPr>
          <w:rFonts w:eastAsia="Times New Roman" w:cs="Times New Roman"/>
          <w:sz w:val="20"/>
          <w:szCs w:val="20"/>
        </w:rPr>
      </w:pPr>
      <w:proofErr w:type="gramStart"/>
      <w:r w:rsidRPr="008762B5">
        <w:rPr>
          <w:rFonts w:ascii="Symbol" w:eastAsia="Times New Roman" w:hAnsi="Symbol" w:cs="Times New Roman"/>
          <w:b/>
          <w:szCs w:val="20"/>
        </w:rPr>
        <w:t></w:t>
      </w:r>
      <w:r w:rsidRPr="008762B5">
        <w:rPr>
          <w:rFonts w:eastAsia="Times New Roman" w:cs="Times New Roman"/>
          <w:szCs w:val="20"/>
        </w:rPr>
        <w:t xml:space="preserve">  Local</w:t>
      </w:r>
      <w:proofErr w:type="gramEnd"/>
      <w:r w:rsidRPr="008762B5">
        <w:rPr>
          <w:rFonts w:eastAsia="Times New Roman" w:cs="Times New Roman"/>
          <w:szCs w:val="20"/>
        </w:rPr>
        <w:t xml:space="preserve"> utility company has been consulted </w:t>
      </w:r>
      <w:proofErr w:type="gramStart"/>
      <w:r w:rsidRPr="008762B5">
        <w:rPr>
          <w:rFonts w:eastAsia="Times New Roman" w:cs="Times New Roman"/>
          <w:szCs w:val="20"/>
        </w:rPr>
        <w:t xml:space="preserve">-  </w:t>
      </w:r>
      <w:r w:rsidRPr="008762B5">
        <w:t>[  ]</w:t>
      </w:r>
      <w:proofErr w:type="gramEnd"/>
      <w:r w:rsidRPr="008762B5">
        <w:t xml:space="preserve"> yes</w:t>
      </w:r>
      <w:proofErr w:type="gramStart"/>
      <w:r w:rsidRPr="008762B5">
        <w:t xml:space="preserve">   [  ]</w:t>
      </w:r>
      <w:proofErr w:type="gramEnd"/>
      <w:r w:rsidRPr="008762B5">
        <w:t xml:space="preserve"> </w:t>
      </w:r>
      <w:proofErr w:type="gramStart"/>
      <w:r w:rsidRPr="008762B5">
        <w:t>no  _</w:t>
      </w:r>
      <w:proofErr w:type="gramEnd"/>
      <w:r w:rsidRPr="008762B5">
        <w:t>__________________</w:t>
      </w:r>
    </w:p>
    <w:p w14:paraId="0FA87DFD" w14:textId="77777777" w:rsidR="00E30ADA" w:rsidRPr="00E30ADA" w:rsidRDefault="00E30ADA" w:rsidP="00E30ADA">
      <w:pPr>
        <w:rPr>
          <w:rFonts w:eastAsia="Times New Roman" w:cs="Times New Roman"/>
          <w:sz w:val="20"/>
          <w:szCs w:val="20"/>
        </w:rPr>
      </w:pPr>
      <w:proofErr w:type="gramStart"/>
      <w:r w:rsidRPr="00E30ADA">
        <w:rPr>
          <w:rFonts w:ascii="Symbol" w:eastAsia="Times New Roman" w:hAnsi="Symbol" w:cs="Times New Roman"/>
          <w:b/>
          <w:szCs w:val="20"/>
        </w:rPr>
        <w:t></w:t>
      </w:r>
      <w:r w:rsidRPr="00E30ADA">
        <w:rPr>
          <w:rFonts w:eastAsia="Times New Roman" w:cs="Times New Roman"/>
          <w:szCs w:val="20"/>
        </w:rPr>
        <w:t xml:space="preserve">  Curb</w:t>
      </w:r>
      <w:proofErr w:type="gramEnd"/>
      <w:r w:rsidRPr="00E30ADA">
        <w:rPr>
          <w:rFonts w:eastAsia="Times New Roman" w:cs="Times New Roman"/>
          <w:szCs w:val="20"/>
        </w:rPr>
        <w:t xml:space="preserve"> </w:t>
      </w:r>
      <w:proofErr w:type="gramStart"/>
      <w:r w:rsidRPr="00E30ADA">
        <w:rPr>
          <w:rFonts w:eastAsia="Times New Roman" w:cs="Times New Roman"/>
          <w:szCs w:val="20"/>
        </w:rPr>
        <w:t>Cut  -</w:t>
      </w:r>
      <w:proofErr w:type="gramEnd"/>
      <w:r w:rsidRPr="00E30ADA">
        <w:rPr>
          <w:rFonts w:eastAsia="Times New Roman" w:cs="Times New Roman"/>
          <w:szCs w:val="20"/>
        </w:rPr>
        <w:t xml:space="preserve"> requires a separate application - necessary if a new driveway must be installed.</w:t>
      </w:r>
    </w:p>
    <w:p w14:paraId="4DF609E8" w14:textId="77777777" w:rsidR="00E30ADA" w:rsidRPr="00E30ADA" w:rsidRDefault="00E30ADA" w:rsidP="00E30ADA">
      <w:pPr>
        <w:rPr>
          <w:rFonts w:eastAsia="Times New Roman" w:cs="Times New Roman"/>
          <w:szCs w:val="20"/>
        </w:rPr>
      </w:pPr>
      <w:r w:rsidRPr="00E30ADA">
        <w:rPr>
          <w:rFonts w:eastAsia="Times New Roman" w:cs="Times New Roman"/>
          <w:szCs w:val="20"/>
        </w:rPr>
        <w:tab/>
      </w:r>
      <w:proofErr w:type="gramStart"/>
      <w:r w:rsidRPr="00E30ADA">
        <w:rPr>
          <w:rFonts w:eastAsia="Times New Roman" w:cs="Times New Roman"/>
          <w:szCs w:val="20"/>
        </w:rPr>
        <w:t>[  ]</w:t>
      </w:r>
      <w:proofErr w:type="gramEnd"/>
      <w:r w:rsidRPr="00E30ADA">
        <w:rPr>
          <w:rFonts w:eastAsia="Times New Roman" w:cs="Times New Roman"/>
          <w:szCs w:val="20"/>
        </w:rPr>
        <w:t xml:space="preserve"> Applied</w:t>
      </w:r>
      <w:proofErr w:type="gramStart"/>
      <w:r w:rsidRPr="00E30ADA">
        <w:rPr>
          <w:rFonts w:eastAsia="Times New Roman" w:cs="Times New Roman"/>
          <w:szCs w:val="20"/>
        </w:rPr>
        <w:t xml:space="preserve">   (</w:t>
      </w:r>
      <w:proofErr w:type="gramEnd"/>
      <w:r w:rsidRPr="00E30ADA">
        <w:rPr>
          <w:rFonts w:eastAsia="Times New Roman" w:cs="Times New Roman"/>
          <w:szCs w:val="20"/>
        </w:rPr>
        <w:t xml:space="preserve">date) ____________        </w:t>
      </w:r>
      <w:proofErr w:type="gramStart"/>
      <w:r w:rsidRPr="00E30ADA">
        <w:rPr>
          <w:rFonts w:eastAsia="Times New Roman" w:cs="Times New Roman"/>
          <w:szCs w:val="20"/>
        </w:rPr>
        <w:t xml:space="preserve">   [  ]</w:t>
      </w:r>
      <w:proofErr w:type="gramEnd"/>
      <w:r w:rsidRPr="00E30ADA">
        <w:rPr>
          <w:rFonts w:eastAsia="Times New Roman" w:cs="Times New Roman"/>
          <w:szCs w:val="20"/>
        </w:rPr>
        <w:t xml:space="preserve"> Not required</w:t>
      </w:r>
    </w:p>
    <w:p w14:paraId="72E6EF8E" w14:textId="77777777" w:rsidR="009156E1" w:rsidRDefault="009156E1" w:rsidP="00DB1725">
      <w:pPr>
        <w:pStyle w:val="Standard"/>
        <w:widowControl w:val="0"/>
        <w:rPr>
          <w:b/>
          <w:bCs/>
          <w:sz w:val="24"/>
        </w:rPr>
      </w:pPr>
    </w:p>
    <w:p w14:paraId="20811878" w14:textId="77777777" w:rsidR="00DB1725" w:rsidRDefault="00DB1725" w:rsidP="00DB1725">
      <w:pPr>
        <w:pStyle w:val="Standard"/>
        <w:widowControl w:val="0"/>
        <w:rPr>
          <w:b/>
          <w:bCs/>
          <w:sz w:val="24"/>
        </w:rPr>
      </w:pPr>
      <w:r>
        <w:rPr>
          <w:b/>
          <w:bCs/>
          <w:sz w:val="24"/>
        </w:rPr>
        <w:lastRenderedPageBreak/>
        <w:t>Property Description:</w:t>
      </w:r>
    </w:p>
    <w:p w14:paraId="13946D11" w14:textId="77777777" w:rsidR="00A31AF5" w:rsidRDefault="00A31AF5" w:rsidP="00DB1725">
      <w:pPr>
        <w:pStyle w:val="Standard"/>
        <w:widowControl w:val="0"/>
        <w:rPr>
          <w:sz w:val="24"/>
        </w:rPr>
      </w:pPr>
      <w:r>
        <w:rPr>
          <w:sz w:val="24"/>
        </w:rPr>
        <w:t xml:space="preserve">Acreage in </w:t>
      </w:r>
      <w:proofErr w:type="gramStart"/>
      <w:r>
        <w:rPr>
          <w:sz w:val="24"/>
        </w:rPr>
        <w:t xml:space="preserve">lot </w:t>
      </w:r>
      <w:r w:rsidR="00DB1725">
        <w:rPr>
          <w:sz w:val="24"/>
        </w:rPr>
        <w:t>__</w:t>
      </w:r>
      <w:proofErr w:type="gramEnd"/>
      <w:r w:rsidR="00DB1725">
        <w:rPr>
          <w:sz w:val="24"/>
        </w:rPr>
        <w:t>________</w:t>
      </w:r>
    </w:p>
    <w:p w14:paraId="4028E4DD" w14:textId="77777777" w:rsidR="00DC763C" w:rsidRDefault="00A31AF5" w:rsidP="00DB1725">
      <w:pPr>
        <w:pStyle w:val="Standard"/>
        <w:widowControl w:val="0"/>
        <w:rPr>
          <w:sz w:val="24"/>
        </w:rPr>
      </w:pPr>
      <w:r w:rsidRPr="00A31AF5">
        <w:rPr>
          <w:b/>
          <w:sz w:val="24"/>
        </w:rPr>
        <w:t>(Please Note</w:t>
      </w:r>
      <w:proofErr w:type="gramStart"/>
      <w:r w:rsidRPr="00A31AF5">
        <w:rPr>
          <w:b/>
          <w:sz w:val="24"/>
        </w:rPr>
        <w:t>:  If</w:t>
      </w:r>
      <w:proofErr w:type="gramEnd"/>
      <w:r w:rsidRPr="00A31AF5">
        <w:rPr>
          <w:b/>
          <w:sz w:val="24"/>
        </w:rPr>
        <w:t xml:space="preserve"> your property is enrolled in the Current Use Program, your conditional use or variance application may </w:t>
      </w:r>
      <w:proofErr w:type="gramStart"/>
      <w:r w:rsidRPr="00A31AF5">
        <w:rPr>
          <w:b/>
          <w:sz w:val="24"/>
        </w:rPr>
        <w:t>impact</w:t>
      </w:r>
      <w:proofErr w:type="gramEnd"/>
      <w:r w:rsidRPr="00A31AF5">
        <w:rPr>
          <w:b/>
          <w:sz w:val="24"/>
        </w:rPr>
        <w:t xml:space="preserve"> your Current Use status.  Please verify your status with Vermont Property Valuation and Review, Current Use Program at </w:t>
      </w:r>
      <w:r w:rsidR="00354B91">
        <w:rPr>
          <w:b/>
          <w:sz w:val="24"/>
        </w:rPr>
        <w:t xml:space="preserve">802-828-5860 </w:t>
      </w:r>
      <w:proofErr w:type="spellStart"/>
      <w:r w:rsidR="00354B91">
        <w:rPr>
          <w:b/>
          <w:sz w:val="24"/>
        </w:rPr>
        <w:t>ext</w:t>
      </w:r>
      <w:proofErr w:type="spellEnd"/>
      <w:r w:rsidR="00354B91">
        <w:rPr>
          <w:b/>
          <w:sz w:val="24"/>
        </w:rPr>
        <w:t xml:space="preserve"> 2 or </w:t>
      </w:r>
      <w:hyperlink r:id="rId10" w:history="1">
        <w:r w:rsidR="00354B91" w:rsidRPr="007D651A">
          <w:rPr>
            <w:rStyle w:val="Hyperlink"/>
            <w:b/>
            <w:sz w:val="24"/>
          </w:rPr>
          <w:t>tax.currentuse@vermont.gov</w:t>
        </w:r>
      </w:hyperlink>
      <w:r w:rsidR="00354B91">
        <w:rPr>
          <w:b/>
          <w:sz w:val="24"/>
        </w:rPr>
        <w:t xml:space="preserve"> </w:t>
      </w:r>
      <w:r w:rsidRPr="00A31AF5">
        <w:rPr>
          <w:b/>
          <w:sz w:val="24"/>
        </w:rPr>
        <w:t>).</w:t>
      </w:r>
      <w:r>
        <w:rPr>
          <w:sz w:val="24"/>
        </w:rPr>
        <w:t xml:space="preserve"> </w:t>
      </w:r>
    </w:p>
    <w:p w14:paraId="7BE0DB42" w14:textId="77777777" w:rsidR="00DC763C" w:rsidRPr="00DC763C" w:rsidRDefault="00DC763C" w:rsidP="00DB1725">
      <w:pPr>
        <w:pStyle w:val="Standard"/>
        <w:widowControl w:val="0"/>
        <w:rPr>
          <w:sz w:val="16"/>
          <w:szCs w:val="16"/>
        </w:rPr>
      </w:pPr>
    </w:p>
    <w:p w14:paraId="7C485F2B" w14:textId="77777777" w:rsidR="00DB1725" w:rsidRPr="00DC763C" w:rsidRDefault="00DC763C" w:rsidP="00DB1725">
      <w:pPr>
        <w:pStyle w:val="Standard"/>
        <w:widowControl w:val="0"/>
        <w:rPr>
          <w:b/>
          <w:sz w:val="24"/>
        </w:rPr>
      </w:pPr>
      <w:r>
        <w:rPr>
          <w:sz w:val="24"/>
        </w:rPr>
        <w:t>F</w:t>
      </w:r>
      <w:r w:rsidR="00DB1725">
        <w:rPr>
          <w:sz w:val="24"/>
        </w:rPr>
        <w:t>eet of Road Frontage____________________</w:t>
      </w:r>
    </w:p>
    <w:p w14:paraId="7F77FFE9" w14:textId="77777777" w:rsidR="00DB1725" w:rsidRDefault="00DB1725" w:rsidP="00DB1725">
      <w:pPr>
        <w:pStyle w:val="Standard"/>
        <w:widowControl w:val="0"/>
        <w:rPr>
          <w:sz w:val="12"/>
          <w:szCs w:val="12"/>
        </w:rPr>
      </w:pPr>
    </w:p>
    <w:p w14:paraId="39A18142" w14:textId="77777777" w:rsidR="00DB1725" w:rsidRDefault="00DB1725" w:rsidP="00DB1725">
      <w:pPr>
        <w:pStyle w:val="Standard"/>
        <w:widowControl w:val="0"/>
        <w:rPr>
          <w:sz w:val="24"/>
        </w:rPr>
      </w:pPr>
      <w:r>
        <w:rPr>
          <w:sz w:val="24"/>
        </w:rPr>
        <w:t>Setbacks</w:t>
      </w:r>
      <w:proofErr w:type="gramStart"/>
      <w:r>
        <w:rPr>
          <w:sz w:val="24"/>
        </w:rPr>
        <w:t xml:space="preserve">:  </w:t>
      </w:r>
      <w:r>
        <w:rPr>
          <w:sz w:val="24"/>
        </w:rPr>
        <w:tab/>
        <w:t>Front __</w:t>
      </w:r>
      <w:proofErr w:type="gramEnd"/>
      <w:r>
        <w:rPr>
          <w:sz w:val="24"/>
        </w:rPr>
        <w:t>____________ (to center of road</w:t>
      </w:r>
      <w:proofErr w:type="gramStart"/>
      <w:r>
        <w:rPr>
          <w:sz w:val="24"/>
        </w:rPr>
        <w:t>)</w:t>
      </w:r>
      <w:r>
        <w:rPr>
          <w:sz w:val="24"/>
        </w:rPr>
        <w:tab/>
      </w:r>
      <w:r w:rsidR="00A31AF5">
        <w:rPr>
          <w:sz w:val="24"/>
        </w:rPr>
        <w:tab/>
      </w:r>
      <w:r>
        <w:rPr>
          <w:sz w:val="24"/>
        </w:rPr>
        <w:t>Left</w:t>
      </w:r>
      <w:proofErr w:type="gramEnd"/>
      <w:r>
        <w:rPr>
          <w:sz w:val="24"/>
        </w:rPr>
        <w:t xml:space="preserve"> </w:t>
      </w:r>
      <w:proofErr w:type="gramStart"/>
      <w:r>
        <w:rPr>
          <w:sz w:val="24"/>
        </w:rPr>
        <w:t>Side __</w:t>
      </w:r>
      <w:proofErr w:type="gramEnd"/>
      <w:r>
        <w:rPr>
          <w:sz w:val="24"/>
        </w:rPr>
        <w:t>________________</w:t>
      </w:r>
    </w:p>
    <w:p w14:paraId="03E8A54F" w14:textId="77777777" w:rsidR="00DB1725" w:rsidRDefault="00DB1725" w:rsidP="00DB1725">
      <w:pPr>
        <w:pStyle w:val="Standard"/>
        <w:widowControl w:val="0"/>
        <w:rPr>
          <w:sz w:val="24"/>
        </w:rPr>
      </w:pPr>
      <w:r>
        <w:rPr>
          <w:sz w:val="24"/>
        </w:rPr>
        <w:tab/>
      </w:r>
      <w:r>
        <w:rPr>
          <w:sz w:val="24"/>
        </w:rPr>
        <w:tab/>
        <w:t xml:space="preserve">Right side _____________ </w:t>
      </w:r>
      <w:r>
        <w:rPr>
          <w:sz w:val="24"/>
        </w:rPr>
        <w:tab/>
      </w:r>
      <w:r>
        <w:rPr>
          <w:sz w:val="24"/>
        </w:rPr>
        <w:tab/>
      </w:r>
      <w:r>
        <w:rPr>
          <w:sz w:val="24"/>
        </w:rPr>
        <w:tab/>
      </w:r>
      <w:r w:rsidR="00A31AF5">
        <w:rPr>
          <w:sz w:val="24"/>
        </w:rPr>
        <w:tab/>
      </w:r>
      <w:proofErr w:type="gramStart"/>
      <w:r>
        <w:rPr>
          <w:sz w:val="24"/>
        </w:rPr>
        <w:t>Rear  _</w:t>
      </w:r>
      <w:proofErr w:type="gramEnd"/>
      <w:r>
        <w:rPr>
          <w:sz w:val="24"/>
        </w:rPr>
        <w:t>____________________</w:t>
      </w:r>
    </w:p>
    <w:p w14:paraId="0F1A837F" w14:textId="77777777" w:rsidR="00DB1725" w:rsidRDefault="00DB1725" w:rsidP="00DB1725">
      <w:pPr>
        <w:pStyle w:val="Standard"/>
        <w:widowControl w:val="0"/>
        <w:rPr>
          <w:sz w:val="24"/>
        </w:rPr>
      </w:pPr>
      <w:r>
        <w:rPr>
          <w:sz w:val="24"/>
        </w:rPr>
        <w:tab/>
      </w:r>
      <w:r>
        <w:rPr>
          <w:sz w:val="24"/>
        </w:rPr>
        <w:tab/>
      </w:r>
      <w:proofErr w:type="gramStart"/>
      <w:r w:rsidR="00EF19D5">
        <w:rPr>
          <w:sz w:val="24"/>
        </w:rPr>
        <w:t xml:space="preserve">Stream </w:t>
      </w:r>
      <w:r>
        <w:rPr>
          <w:sz w:val="24"/>
        </w:rPr>
        <w:t xml:space="preserve"> _</w:t>
      </w:r>
      <w:proofErr w:type="gramEnd"/>
      <w:r>
        <w:rPr>
          <w:sz w:val="24"/>
        </w:rPr>
        <w:t>____________</w:t>
      </w:r>
      <w:r>
        <w:rPr>
          <w:sz w:val="24"/>
        </w:rPr>
        <w:tab/>
      </w:r>
      <w:r>
        <w:rPr>
          <w:sz w:val="24"/>
        </w:rPr>
        <w:tab/>
      </w:r>
      <w:r>
        <w:rPr>
          <w:sz w:val="24"/>
        </w:rPr>
        <w:tab/>
      </w:r>
      <w:r w:rsidR="00A31AF5">
        <w:rPr>
          <w:sz w:val="24"/>
        </w:rPr>
        <w:tab/>
      </w:r>
      <w:r>
        <w:rPr>
          <w:sz w:val="24"/>
        </w:rPr>
        <w:t>Other _____________________</w:t>
      </w:r>
    </w:p>
    <w:p w14:paraId="073350AB" w14:textId="77777777" w:rsidR="00FF5A3C" w:rsidRDefault="00FF5A3C" w:rsidP="00DB1725">
      <w:pPr>
        <w:pStyle w:val="Standard"/>
        <w:widowControl w:val="0"/>
        <w:rPr>
          <w:sz w:val="24"/>
        </w:rPr>
      </w:pPr>
    </w:p>
    <w:p w14:paraId="56AA6612" w14:textId="77777777" w:rsidR="00DB1725" w:rsidRDefault="00DB1725" w:rsidP="00DB1725">
      <w:pPr>
        <w:pStyle w:val="Textbodyindent"/>
        <w:tabs>
          <w:tab w:val="left" w:pos="1080"/>
        </w:tabs>
        <w:ind w:left="0"/>
        <w:rPr>
          <w:b/>
          <w:bCs/>
        </w:rPr>
      </w:pPr>
      <w:r>
        <w:rPr>
          <w:b/>
          <w:bCs/>
        </w:rPr>
        <w:t>Dimensions of Proposed and Existing Buildings:</w:t>
      </w:r>
    </w:p>
    <w:p w14:paraId="621A91FC" w14:textId="77777777" w:rsidR="00A31AF5" w:rsidRPr="00A31AF5" w:rsidRDefault="00A31AF5" w:rsidP="00DB1725">
      <w:pPr>
        <w:pStyle w:val="Standard"/>
        <w:widowControl w:val="0"/>
        <w:rPr>
          <w:sz w:val="16"/>
          <w:szCs w:val="16"/>
        </w:rPr>
      </w:pPr>
    </w:p>
    <w:p w14:paraId="305F5B65" w14:textId="77777777" w:rsidR="00DB1725" w:rsidRDefault="00A31AF5" w:rsidP="00DB1725">
      <w:pPr>
        <w:pStyle w:val="Standard"/>
        <w:widowControl w:val="0"/>
        <w:rPr>
          <w:sz w:val="24"/>
        </w:rPr>
      </w:pPr>
      <w:r>
        <w:rPr>
          <w:sz w:val="24"/>
        </w:rPr>
        <w:t>Existing</w:t>
      </w:r>
      <w:r w:rsidR="00DB1725">
        <w:rPr>
          <w:sz w:val="24"/>
        </w:rPr>
        <w:t>:</w:t>
      </w:r>
      <w:r w:rsidR="00DB1725">
        <w:rPr>
          <w:sz w:val="24"/>
        </w:rPr>
        <w:tab/>
      </w:r>
      <w:r w:rsidR="00DB1725">
        <w:rPr>
          <w:sz w:val="24"/>
        </w:rPr>
        <w:tab/>
      </w:r>
      <w:r w:rsidR="00DB1725">
        <w:rPr>
          <w:sz w:val="24"/>
        </w:rPr>
        <w:tab/>
      </w:r>
      <w:r w:rsidR="00DB1725">
        <w:rPr>
          <w:sz w:val="24"/>
        </w:rPr>
        <w:tab/>
      </w:r>
      <w:r w:rsidR="00DB1725">
        <w:rPr>
          <w:sz w:val="24"/>
        </w:rPr>
        <w:tab/>
      </w:r>
      <w:r w:rsidR="00DB1725">
        <w:rPr>
          <w:sz w:val="24"/>
        </w:rPr>
        <w:tab/>
      </w:r>
      <w:r>
        <w:rPr>
          <w:sz w:val="24"/>
        </w:rPr>
        <w:tab/>
        <w:t>Proposed</w:t>
      </w:r>
      <w:r w:rsidR="00DB1725">
        <w:rPr>
          <w:sz w:val="24"/>
        </w:rPr>
        <w:t>:</w:t>
      </w:r>
    </w:p>
    <w:p w14:paraId="55420C47" w14:textId="77777777" w:rsidR="00DB1725" w:rsidRDefault="00DB1725" w:rsidP="00DB1725">
      <w:pPr>
        <w:pStyle w:val="Standard"/>
        <w:widowControl w:val="0"/>
        <w:rPr>
          <w:sz w:val="24"/>
        </w:rPr>
      </w:pPr>
      <w:proofErr w:type="gramStart"/>
      <w:r>
        <w:rPr>
          <w:sz w:val="24"/>
        </w:rPr>
        <w:t>Length ___</w:t>
      </w:r>
      <w:proofErr w:type="gramEnd"/>
      <w:r>
        <w:rPr>
          <w:sz w:val="24"/>
        </w:rPr>
        <w:t xml:space="preserve">_________  </w:t>
      </w:r>
      <w:r w:rsidR="00EF19D5">
        <w:rPr>
          <w:sz w:val="24"/>
        </w:rPr>
        <w:t xml:space="preserve">   </w:t>
      </w:r>
      <w:r>
        <w:rPr>
          <w:sz w:val="24"/>
        </w:rPr>
        <w:t>No. of Stories</w:t>
      </w:r>
      <w:r w:rsidR="00EF19D5">
        <w:rPr>
          <w:sz w:val="24"/>
        </w:rPr>
        <w:t>_____</w:t>
      </w:r>
      <w:r>
        <w:rPr>
          <w:sz w:val="24"/>
        </w:rPr>
        <w:tab/>
      </w:r>
      <w:r w:rsidR="00A31AF5">
        <w:rPr>
          <w:sz w:val="24"/>
        </w:rPr>
        <w:tab/>
      </w:r>
      <w:r>
        <w:rPr>
          <w:sz w:val="24"/>
        </w:rPr>
        <w:t>Length _______________</w:t>
      </w:r>
      <w:r>
        <w:rPr>
          <w:sz w:val="24"/>
        </w:rPr>
        <w:tab/>
        <w:t>No. of Storie</w:t>
      </w:r>
      <w:r w:rsidR="00A31AF5">
        <w:rPr>
          <w:sz w:val="24"/>
        </w:rPr>
        <w:t>s ___</w:t>
      </w:r>
    </w:p>
    <w:p w14:paraId="61DDF0C8" w14:textId="77777777" w:rsidR="00DB1725" w:rsidRDefault="00DB1725" w:rsidP="00DB1725">
      <w:pPr>
        <w:pStyle w:val="Standard"/>
        <w:widowControl w:val="0"/>
        <w:rPr>
          <w:sz w:val="24"/>
        </w:rPr>
      </w:pPr>
      <w:r>
        <w:rPr>
          <w:sz w:val="24"/>
        </w:rPr>
        <w:t xml:space="preserve">Width ____________ </w:t>
      </w:r>
      <w:r>
        <w:rPr>
          <w:sz w:val="24"/>
        </w:rPr>
        <w:tab/>
      </w:r>
      <w:r>
        <w:rPr>
          <w:sz w:val="24"/>
        </w:rPr>
        <w:tab/>
      </w:r>
      <w:r>
        <w:rPr>
          <w:sz w:val="24"/>
        </w:rPr>
        <w:tab/>
      </w:r>
      <w:r>
        <w:rPr>
          <w:sz w:val="24"/>
        </w:rPr>
        <w:tab/>
      </w:r>
      <w:r w:rsidR="00A31AF5">
        <w:rPr>
          <w:sz w:val="24"/>
        </w:rPr>
        <w:tab/>
      </w:r>
      <w:r w:rsidR="00A31AF5">
        <w:rPr>
          <w:sz w:val="24"/>
        </w:rPr>
        <w:tab/>
      </w:r>
      <w:proofErr w:type="spellStart"/>
      <w:r>
        <w:rPr>
          <w:sz w:val="24"/>
        </w:rPr>
        <w:t>Width</w:t>
      </w:r>
      <w:proofErr w:type="spellEnd"/>
      <w:r>
        <w:rPr>
          <w:sz w:val="24"/>
        </w:rPr>
        <w:t xml:space="preserve"> _______________</w:t>
      </w:r>
    </w:p>
    <w:p w14:paraId="1A6B2590" w14:textId="77777777" w:rsidR="00DB1725" w:rsidRDefault="00DB1725" w:rsidP="00DB1725">
      <w:pPr>
        <w:pStyle w:val="Standard"/>
        <w:widowControl w:val="0"/>
        <w:rPr>
          <w:sz w:val="24"/>
        </w:rPr>
      </w:pPr>
      <w:r>
        <w:rPr>
          <w:sz w:val="24"/>
        </w:rPr>
        <w:t>Height ____________</w:t>
      </w:r>
      <w:r>
        <w:rPr>
          <w:sz w:val="24"/>
        </w:rPr>
        <w:tab/>
      </w:r>
      <w:r>
        <w:rPr>
          <w:sz w:val="24"/>
        </w:rPr>
        <w:tab/>
      </w:r>
      <w:r>
        <w:rPr>
          <w:sz w:val="24"/>
        </w:rPr>
        <w:tab/>
      </w:r>
      <w:r>
        <w:rPr>
          <w:sz w:val="24"/>
        </w:rPr>
        <w:tab/>
      </w:r>
      <w:r>
        <w:rPr>
          <w:sz w:val="24"/>
        </w:rPr>
        <w:tab/>
      </w:r>
      <w:r w:rsidR="00A31AF5">
        <w:rPr>
          <w:sz w:val="24"/>
        </w:rPr>
        <w:tab/>
      </w:r>
      <w:proofErr w:type="spellStart"/>
      <w:r>
        <w:rPr>
          <w:sz w:val="24"/>
        </w:rPr>
        <w:t>Height</w:t>
      </w:r>
      <w:proofErr w:type="spellEnd"/>
      <w:r>
        <w:rPr>
          <w:sz w:val="24"/>
        </w:rPr>
        <w:t xml:space="preserve"> ______________</w:t>
      </w:r>
    </w:p>
    <w:p w14:paraId="1B8CD749" w14:textId="77777777" w:rsidR="00DB1725" w:rsidRDefault="00DB1725" w:rsidP="00DB1725">
      <w:pPr>
        <w:pStyle w:val="Textbodyindent"/>
        <w:tabs>
          <w:tab w:val="left" w:pos="1080"/>
        </w:tabs>
        <w:ind w:left="0"/>
        <w:rPr>
          <w:i/>
          <w:iCs/>
          <w:sz w:val="12"/>
          <w:szCs w:val="12"/>
        </w:rPr>
      </w:pPr>
    </w:p>
    <w:p w14:paraId="052BDA6C" w14:textId="77777777" w:rsidR="00DB1725" w:rsidRDefault="00DB1725" w:rsidP="00DB1725">
      <w:pPr>
        <w:pStyle w:val="Standard"/>
        <w:widowControl w:val="0"/>
      </w:pPr>
    </w:p>
    <w:p w14:paraId="7E671EF9" w14:textId="77777777" w:rsidR="00DB1725" w:rsidRDefault="00DB1725" w:rsidP="00DB1725">
      <w:pPr>
        <w:pStyle w:val="Standard"/>
        <w:widowControl w:val="0"/>
        <w:rPr>
          <w:sz w:val="24"/>
          <w:szCs w:val="24"/>
        </w:rPr>
      </w:pPr>
      <w:r>
        <w:rPr>
          <w:sz w:val="24"/>
          <w:szCs w:val="24"/>
        </w:rPr>
        <w:t>Existing use and occupancy.  (If there are no buildings currently on the property, please write "bare land.</w:t>
      </w:r>
      <w:proofErr w:type="gramStart"/>
      <w:r>
        <w:rPr>
          <w:sz w:val="24"/>
          <w:szCs w:val="24"/>
        </w:rPr>
        <w:t>")_</w:t>
      </w:r>
      <w:proofErr w:type="gramEnd"/>
      <w:r>
        <w:rPr>
          <w:sz w:val="24"/>
          <w:szCs w:val="24"/>
        </w:rPr>
        <w:t>_____________________________________________________________________________</w:t>
      </w:r>
      <w:r w:rsidR="0034584E">
        <w:rPr>
          <w:sz w:val="24"/>
          <w:szCs w:val="24"/>
        </w:rPr>
        <w:t>___</w:t>
      </w:r>
    </w:p>
    <w:p w14:paraId="551C2A12" w14:textId="77777777" w:rsidR="00DB1725" w:rsidRDefault="00DB1725" w:rsidP="00DB1725">
      <w:pPr>
        <w:pStyle w:val="Standard"/>
        <w:widowControl w:val="0"/>
        <w:ind w:left="720"/>
      </w:pPr>
    </w:p>
    <w:p w14:paraId="3486D8DE" w14:textId="77777777" w:rsidR="00DB1725" w:rsidRDefault="0034584E" w:rsidP="00DB1725">
      <w:pPr>
        <w:pStyle w:val="Standard"/>
        <w:widowControl w:val="0"/>
        <w:rPr>
          <w:sz w:val="24"/>
        </w:rPr>
      </w:pPr>
      <w:r>
        <w:rPr>
          <w:sz w:val="24"/>
        </w:rPr>
        <w:t xml:space="preserve">Proposed use and occupancy.  </w:t>
      </w:r>
      <w:r w:rsidR="00DB1725">
        <w:rPr>
          <w:sz w:val="24"/>
        </w:rPr>
        <w:t>________________________________</w:t>
      </w:r>
      <w:r>
        <w:rPr>
          <w:sz w:val="24"/>
        </w:rPr>
        <w:t>___________________________</w:t>
      </w:r>
      <w:r w:rsidR="00DB1725">
        <w:rPr>
          <w:sz w:val="24"/>
        </w:rPr>
        <w:t>___</w:t>
      </w:r>
    </w:p>
    <w:p w14:paraId="343A9ECE" w14:textId="77777777" w:rsidR="00043F32" w:rsidRDefault="00DB1725" w:rsidP="00DB1725">
      <w:pPr>
        <w:pStyle w:val="Standard"/>
        <w:widowControl w:val="0"/>
        <w:rPr>
          <w:sz w:val="24"/>
        </w:rPr>
      </w:pPr>
      <w:r>
        <w:rPr>
          <w:sz w:val="24"/>
        </w:rPr>
        <w:t>_________________________________________________________________________________</w:t>
      </w:r>
      <w:r w:rsidR="00A31AF5">
        <w:rPr>
          <w:sz w:val="24"/>
        </w:rPr>
        <w:t>____</w:t>
      </w:r>
      <w:r>
        <w:rPr>
          <w:sz w:val="24"/>
        </w:rPr>
        <w:t>__</w:t>
      </w:r>
    </w:p>
    <w:p w14:paraId="47EB1CBA" w14:textId="77777777" w:rsidR="00043F32" w:rsidRDefault="00043F32" w:rsidP="00DB1725">
      <w:pPr>
        <w:pStyle w:val="Standard"/>
        <w:widowControl w:val="0"/>
        <w:rPr>
          <w:sz w:val="24"/>
        </w:rPr>
      </w:pPr>
    </w:p>
    <w:p w14:paraId="21B9E7E2" w14:textId="77777777" w:rsidR="00043F32" w:rsidRDefault="00043F32" w:rsidP="00DB1725">
      <w:pPr>
        <w:pStyle w:val="Standard"/>
        <w:widowControl w:val="0"/>
        <w:rPr>
          <w:b/>
          <w:sz w:val="24"/>
        </w:rPr>
      </w:pPr>
    </w:p>
    <w:p w14:paraId="74019A8C" w14:textId="77777777" w:rsidR="00921F25" w:rsidRPr="0034584E" w:rsidRDefault="0034584E" w:rsidP="00DB1725">
      <w:pPr>
        <w:pStyle w:val="Standard"/>
        <w:widowControl w:val="0"/>
        <w:rPr>
          <w:b/>
          <w:sz w:val="24"/>
        </w:rPr>
      </w:pPr>
      <w:r>
        <w:rPr>
          <w:b/>
          <w:sz w:val="24"/>
        </w:rPr>
        <w:t xml:space="preserve">General Location Map and </w:t>
      </w:r>
      <w:r w:rsidR="00921F25" w:rsidRPr="0034584E">
        <w:rPr>
          <w:b/>
          <w:sz w:val="24"/>
        </w:rPr>
        <w:t>Site Plan</w:t>
      </w:r>
      <w:r>
        <w:rPr>
          <w:b/>
          <w:sz w:val="24"/>
        </w:rPr>
        <w:t>:</w:t>
      </w:r>
      <w:r w:rsidR="00921F25" w:rsidRPr="0034584E">
        <w:rPr>
          <w:b/>
          <w:sz w:val="24"/>
        </w:rPr>
        <w:t xml:space="preserve"> </w:t>
      </w:r>
    </w:p>
    <w:p w14:paraId="7C92D7B4" w14:textId="77777777" w:rsidR="0034584E" w:rsidRDefault="00921F25" w:rsidP="00DB1725">
      <w:pPr>
        <w:pStyle w:val="Standard"/>
        <w:widowControl w:val="0"/>
        <w:rPr>
          <w:sz w:val="24"/>
        </w:rPr>
      </w:pPr>
      <w:proofErr w:type="gramStart"/>
      <w:r>
        <w:rPr>
          <w:sz w:val="24"/>
        </w:rPr>
        <w:t>In order for</w:t>
      </w:r>
      <w:proofErr w:type="gramEnd"/>
      <w:r>
        <w:rPr>
          <w:sz w:val="24"/>
        </w:rPr>
        <w:t xml:space="preserve"> a</w:t>
      </w:r>
      <w:r w:rsidR="002876FF">
        <w:rPr>
          <w:sz w:val="24"/>
        </w:rPr>
        <w:t xml:space="preserve"> Conditional Use</w:t>
      </w:r>
      <w:r>
        <w:rPr>
          <w:sz w:val="24"/>
        </w:rPr>
        <w:t xml:space="preserve"> application to be reviewed by the Development Review Board, a </w:t>
      </w:r>
      <w:r w:rsidR="0034584E">
        <w:rPr>
          <w:sz w:val="24"/>
        </w:rPr>
        <w:t xml:space="preserve">general location map and a </w:t>
      </w:r>
      <w:r>
        <w:rPr>
          <w:sz w:val="24"/>
        </w:rPr>
        <w:t xml:space="preserve">completed site plan must be provided.  </w:t>
      </w:r>
    </w:p>
    <w:p w14:paraId="286A157E" w14:textId="77777777" w:rsidR="0034584E" w:rsidRPr="002876FF" w:rsidRDefault="0034584E" w:rsidP="00DB1725">
      <w:pPr>
        <w:pStyle w:val="Standard"/>
        <w:widowControl w:val="0"/>
        <w:rPr>
          <w:sz w:val="16"/>
          <w:szCs w:val="16"/>
        </w:rPr>
      </w:pPr>
    </w:p>
    <w:p w14:paraId="08C75B6B" w14:textId="77777777" w:rsidR="0034584E" w:rsidRDefault="0034584E" w:rsidP="00DB1725">
      <w:pPr>
        <w:pStyle w:val="Standard"/>
        <w:widowControl w:val="0"/>
        <w:rPr>
          <w:sz w:val="24"/>
        </w:rPr>
      </w:pPr>
      <w:proofErr w:type="gramStart"/>
      <w:r w:rsidRPr="0034584E">
        <w:rPr>
          <w:rFonts w:ascii="Symbol" w:hAnsi="Symbol"/>
          <w:b/>
          <w:sz w:val="28"/>
          <w:szCs w:val="28"/>
        </w:rPr>
        <w:t></w:t>
      </w:r>
      <w:r>
        <w:t xml:space="preserve">  </w:t>
      </w:r>
      <w:r>
        <w:rPr>
          <w:sz w:val="24"/>
        </w:rPr>
        <w:t>A</w:t>
      </w:r>
      <w:proofErr w:type="gramEnd"/>
      <w:r>
        <w:rPr>
          <w:sz w:val="24"/>
        </w:rPr>
        <w:t xml:space="preserve"> general location map (on a USGS topographic map or Vermont orthophoto base) showing the location of the proposed development in relation to zoning districts, public highways, drainage and surface waters, and adjoining properties and uses.</w:t>
      </w:r>
    </w:p>
    <w:p w14:paraId="630AC6C6" w14:textId="77777777" w:rsidR="0034584E" w:rsidRPr="002876FF" w:rsidRDefault="0034584E" w:rsidP="00DB1725">
      <w:pPr>
        <w:pStyle w:val="Standard"/>
        <w:widowControl w:val="0"/>
        <w:rPr>
          <w:sz w:val="16"/>
          <w:szCs w:val="16"/>
        </w:rPr>
      </w:pPr>
    </w:p>
    <w:p w14:paraId="2F788EE5" w14:textId="77777777" w:rsidR="00A31AF5" w:rsidRDefault="0034584E" w:rsidP="00DB1725">
      <w:pPr>
        <w:pStyle w:val="Standard"/>
        <w:widowControl w:val="0"/>
        <w:rPr>
          <w:sz w:val="24"/>
        </w:rPr>
      </w:pPr>
      <w:proofErr w:type="gramStart"/>
      <w:r w:rsidRPr="0034584E">
        <w:rPr>
          <w:rFonts w:ascii="Symbol" w:hAnsi="Symbol"/>
          <w:b/>
          <w:sz w:val="28"/>
          <w:szCs w:val="28"/>
        </w:rPr>
        <w:t></w:t>
      </w:r>
      <w:r w:rsidRPr="0034584E">
        <w:rPr>
          <w:sz w:val="28"/>
          <w:szCs w:val="28"/>
        </w:rPr>
        <w:t xml:space="preserve"> </w:t>
      </w:r>
      <w:r>
        <w:t xml:space="preserve"> </w:t>
      </w:r>
      <w:r w:rsidR="00921F25">
        <w:rPr>
          <w:sz w:val="24"/>
        </w:rPr>
        <w:t>A</w:t>
      </w:r>
      <w:proofErr w:type="gramEnd"/>
      <w:r w:rsidR="00921F25">
        <w:rPr>
          <w:sz w:val="24"/>
        </w:rPr>
        <w:t xml:space="preserve"> completed site plan includes, but is not limited to:</w:t>
      </w:r>
    </w:p>
    <w:p w14:paraId="3F0EAF6C" w14:textId="77777777" w:rsidR="00921F25" w:rsidRDefault="00921F25" w:rsidP="0034584E">
      <w:pPr>
        <w:pStyle w:val="Standard"/>
        <w:widowControl w:val="0"/>
        <w:ind w:left="720"/>
        <w:rPr>
          <w:sz w:val="24"/>
        </w:rPr>
      </w:pPr>
      <w:r w:rsidRPr="00921F25">
        <w:rPr>
          <w:sz w:val="24"/>
        </w:rPr>
        <w:t>1</w:t>
      </w:r>
      <w:proofErr w:type="gramStart"/>
      <w:r w:rsidRPr="00921F25">
        <w:rPr>
          <w:sz w:val="24"/>
        </w:rPr>
        <w:t>.</w:t>
      </w:r>
      <w:r>
        <w:rPr>
          <w:sz w:val="24"/>
        </w:rPr>
        <w:t xml:space="preserve">  North</w:t>
      </w:r>
      <w:proofErr w:type="gramEnd"/>
      <w:r>
        <w:rPr>
          <w:sz w:val="24"/>
        </w:rPr>
        <w:t xml:space="preserve"> Arrow, scale, </w:t>
      </w:r>
      <w:r w:rsidR="000F49CE">
        <w:rPr>
          <w:sz w:val="24"/>
        </w:rPr>
        <w:t xml:space="preserve">project name, </w:t>
      </w:r>
      <w:r>
        <w:rPr>
          <w:sz w:val="24"/>
        </w:rPr>
        <w:t xml:space="preserve">date and name and address of the person or firm preparing the </w:t>
      </w:r>
      <w:proofErr w:type="gramStart"/>
      <w:r>
        <w:rPr>
          <w:sz w:val="24"/>
        </w:rPr>
        <w:t>map;</w:t>
      </w:r>
      <w:proofErr w:type="gramEnd"/>
    </w:p>
    <w:p w14:paraId="316C9FF9" w14:textId="77777777" w:rsidR="00921F25" w:rsidRDefault="00921F25" w:rsidP="0034584E">
      <w:pPr>
        <w:pStyle w:val="Standard"/>
        <w:widowControl w:val="0"/>
        <w:ind w:firstLine="720"/>
        <w:rPr>
          <w:sz w:val="24"/>
        </w:rPr>
      </w:pPr>
      <w:r>
        <w:rPr>
          <w:sz w:val="24"/>
        </w:rPr>
        <w:t>2</w:t>
      </w:r>
      <w:proofErr w:type="gramStart"/>
      <w:r>
        <w:rPr>
          <w:sz w:val="24"/>
        </w:rPr>
        <w:t>.  The</w:t>
      </w:r>
      <w:proofErr w:type="gramEnd"/>
      <w:r>
        <w:rPr>
          <w:sz w:val="24"/>
        </w:rPr>
        <w:t xml:space="preserve"> dimensions of the lot, property lines and setback distances from </w:t>
      </w:r>
      <w:proofErr w:type="gramStart"/>
      <w:r>
        <w:rPr>
          <w:sz w:val="24"/>
        </w:rPr>
        <w:t>boundaries;</w:t>
      </w:r>
      <w:proofErr w:type="gramEnd"/>
    </w:p>
    <w:p w14:paraId="2F41CFDA" w14:textId="77777777" w:rsidR="002876FF" w:rsidRDefault="002876FF" w:rsidP="0034584E">
      <w:pPr>
        <w:pStyle w:val="Standard"/>
        <w:widowControl w:val="0"/>
        <w:ind w:firstLine="720"/>
        <w:rPr>
          <w:sz w:val="24"/>
        </w:rPr>
      </w:pPr>
      <w:r>
        <w:rPr>
          <w:sz w:val="24"/>
        </w:rPr>
        <w:t>3</w:t>
      </w:r>
      <w:proofErr w:type="gramStart"/>
      <w:r>
        <w:rPr>
          <w:sz w:val="24"/>
        </w:rPr>
        <w:t>.  The</w:t>
      </w:r>
      <w:proofErr w:type="gramEnd"/>
      <w:r>
        <w:rPr>
          <w:sz w:val="24"/>
        </w:rPr>
        <w:t xml:space="preserve"> location and names of roads and streets abutting the </w:t>
      </w:r>
      <w:proofErr w:type="gramStart"/>
      <w:r>
        <w:rPr>
          <w:sz w:val="24"/>
        </w:rPr>
        <w:t>property;</w:t>
      </w:r>
      <w:proofErr w:type="gramEnd"/>
    </w:p>
    <w:p w14:paraId="0ACFA11C" w14:textId="77777777" w:rsidR="0034584E" w:rsidRDefault="002876FF" w:rsidP="0034584E">
      <w:pPr>
        <w:pStyle w:val="Standard"/>
        <w:widowControl w:val="0"/>
        <w:ind w:left="720"/>
        <w:rPr>
          <w:sz w:val="24"/>
        </w:rPr>
      </w:pPr>
      <w:r>
        <w:rPr>
          <w:sz w:val="24"/>
        </w:rPr>
        <w:t>4</w:t>
      </w:r>
      <w:proofErr w:type="gramStart"/>
      <w:r w:rsidR="00921F25">
        <w:rPr>
          <w:sz w:val="24"/>
        </w:rPr>
        <w:t xml:space="preserve">.  </w:t>
      </w:r>
      <w:r w:rsidR="0034584E">
        <w:rPr>
          <w:sz w:val="24"/>
        </w:rPr>
        <w:t>Existing</w:t>
      </w:r>
      <w:proofErr w:type="gramEnd"/>
      <w:r w:rsidR="0034584E">
        <w:rPr>
          <w:sz w:val="24"/>
        </w:rPr>
        <w:t xml:space="preserve"> site features, including ridgelines, hill tops and areas of steep slope (greater than 25%); drainage, surface waters, wetlands, and associated setback areas; vegetation and tree lines; historic features (</w:t>
      </w:r>
      <w:proofErr w:type="spellStart"/>
      <w:r w:rsidR="0034584E">
        <w:rPr>
          <w:sz w:val="24"/>
        </w:rPr>
        <w:t>ie</w:t>
      </w:r>
      <w:proofErr w:type="spellEnd"/>
      <w:r w:rsidR="0034584E">
        <w:rPr>
          <w:sz w:val="24"/>
        </w:rPr>
        <w:t xml:space="preserve">. Stone walls), and designated critical habitat, flood hazard and source protection </w:t>
      </w:r>
      <w:proofErr w:type="gramStart"/>
      <w:r w:rsidR="0034584E">
        <w:rPr>
          <w:sz w:val="24"/>
        </w:rPr>
        <w:t>areas;</w:t>
      </w:r>
      <w:proofErr w:type="gramEnd"/>
    </w:p>
    <w:p w14:paraId="5A646A84" w14:textId="77777777" w:rsidR="0034584E" w:rsidRDefault="002876FF" w:rsidP="0034584E">
      <w:pPr>
        <w:pStyle w:val="Standard"/>
        <w:widowControl w:val="0"/>
        <w:ind w:left="720"/>
        <w:rPr>
          <w:sz w:val="24"/>
        </w:rPr>
      </w:pPr>
      <w:r>
        <w:rPr>
          <w:sz w:val="24"/>
        </w:rPr>
        <w:t>5</w:t>
      </w:r>
      <w:proofErr w:type="gramStart"/>
      <w:r w:rsidR="0034584E">
        <w:rPr>
          <w:sz w:val="24"/>
        </w:rPr>
        <w:t>.  The</w:t>
      </w:r>
      <w:proofErr w:type="gramEnd"/>
      <w:r w:rsidR="0034584E">
        <w:rPr>
          <w:sz w:val="24"/>
        </w:rPr>
        <w:t xml:space="preserve"> location (footprints) of existing and proposed structures, including all buildings, other structures, signs, and/or </w:t>
      </w:r>
      <w:proofErr w:type="gramStart"/>
      <w:r w:rsidR="0034584E">
        <w:rPr>
          <w:sz w:val="24"/>
        </w:rPr>
        <w:t>walls;</w:t>
      </w:r>
      <w:proofErr w:type="gramEnd"/>
    </w:p>
    <w:p w14:paraId="59571E65" w14:textId="77777777" w:rsidR="0034584E" w:rsidRDefault="002876FF" w:rsidP="0034584E">
      <w:pPr>
        <w:pStyle w:val="Standard"/>
        <w:widowControl w:val="0"/>
        <w:ind w:firstLine="720"/>
        <w:rPr>
          <w:sz w:val="24"/>
        </w:rPr>
      </w:pPr>
      <w:r>
        <w:rPr>
          <w:sz w:val="24"/>
        </w:rPr>
        <w:t>6</w:t>
      </w:r>
      <w:proofErr w:type="gramStart"/>
      <w:r w:rsidR="0034584E">
        <w:rPr>
          <w:sz w:val="24"/>
        </w:rPr>
        <w:t>.  Existing</w:t>
      </w:r>
      <w:proofErr w:type="gramEnd"/>
      <w:r w:rsidR="0034584E">
        <w:rPr>
          <w:sz w:val="24"/>
        </w:rPr>
        <w:t xml:space="preserve"> and proposed rights-of-way and </w:t>
      </w:r>
      <w:proofErr w:type="gramStart"/>
      <w:r w:rsidR="0034584E">
        <w:rPr>
          <w:sz w:val="24"/>
        </w:rPr>
        <w:t>easements;</w:t>
      </w:r>
      <w:proofErr w:type="gramEnd"/>
    </w:p>
    <w:p w14:paraId="7E35FDBA" w14:textId="77777777" w:rsidR="0034584E" w:rsidRDefault="002876FF" w:rsidP="002876FF">
      <w:pPr>
        <w:pStyle w:val="Standard"/>
        <w:widowControl w:val="0"/>
        <w:ind w:left="720"/>
        <w:rPr>
          <w:sz w:val="24"/>
        </w:rPr>
      </w:pPr>
      <w:r>
        <w:rPr>
          <w:sz w:val="24"/>
        </w:rPr>
        <w:t>7</w:t>
      </w:r>
      <w:proofErr w:type="gramStart"/>
      <w:r w:rsidR="0034584E">
        <w:rPr>
          <w:sz w:val="24"/>
        </w:rPr>
        <w:t>.  Existing</w:t>
      </w:r>
      <w:proofErr w:type="gramEnd"/>
      <w:r w:rsidR="0034584E">
        <w:rPr>
          <w:sz w:val="24"/>
        </w:rPr>
        <w:t xml:space="preserve"> and proposed roads, driveways, parking and loading areas</w:t>
      </w:r>
      <w:r>
        <w:rPr>
          <w:sz w:val="24"/>
        </w:rPr>
        <w:t xml:space="preserve"> (traffic circulation)</w:t>
      </w:r>
      <w:r w:rsidR="0034584E">
        <w:rPr>
          <w:sz w:val="24"/>
        </w:rPr>
        <w:t xml:space="preserve">, and pedestrian </w:t>
      </w:r>
      <w:proofErr w:type="gramStart"/>
      <w:r w:rsidR="0034584E">
        <w:rPr>
          <w:sz w:val="24"/>
        </w:rPr>
        <w:t>paths;</w:t>
      </w:r>
      <w:proofErr w:type="gramEnd"/>
    </w:p>
    <w:p w14:paraId="7853BE21" w14:textId="77777777" w:rsidR="0034584E" w:rsidRDefault="002876FF" w:rsidP="0034584E">
      <w:pPr>
        <w:pStyle w:val="Standard"/>
        <w:widowControl w:val="0"/>
        <w:ind w:firstLine="720"/>
        <w:rPr>
          <w:sz w:val="24"/>
        </w:rPr>
      </w:pPr>
      <w:r>
        <w:rPr>
          <w:sz w:val="24"/>
        </w:rPr>
        <w:t>8</w:t>
      </w:r>
      <w:proofErr w:type="gramStart"/>
      <w:r w:rsidR="0034584E">
        <w:rPr>
          <w:sz w:val="24"/>
        </w:rPr>
        <w:t>.  Existing</w:t>
      </w:r>
      <w:proofErr w:type="gramEnd"/>
      <w:r w:rsidR="0034584E">
        <w:rPr>
          <w:sz w:val="24"/>
        </w:rPr>
        <w:t xml:space="preserve"> and proposed utility lines, water supply and wastewater disposal </w:t>
      </w:r>
      <w:proofErr w:type="gramStart"/>
      <w:r w:rsidR="0034584E">
        <w:rPr>
          <w:sz w:val="24"/>
        </w:rPr>
        <w:t>areas;</w:t>
      </w:r>
      <w:proofErr w:type="gramEnd"/>
    </w:p>
    <w:p w14:paraId="3FB1F80B" w14:textId="77777777" w:rsidR="0034584E" w:rsidRDefault="002876FF" w:rsidP="0034584E">
      <w:pPr>
        <w:pStyle w:val="Standard"/>
        <w:widowControl w:val="0"/>
        <w:ind w:firstLine="720"/>
        <w:rPr>
          <w:sz w:val="24"/>
        </w:rPr>
      </w:pPr>
      <w:r>
        <w:rPr>
          <w:sz w:val="24"/>
        </w:rPr>
        <w:t>9</w:t>
      </w:r>
      <w:proofErr w:type="gramStart"/>
      <w:r w:rsidR="0034584E">
        <w:rPr>
          <w:sz w:val="24"/>
        </w:rPr>
        <w:t>.  Proposed</w:t>
      </w:r>
      <w:proofErr w:type="gramEnd"/>
      <w:r w:rsidR="0034584E">
        <w:rPr>
          <w:sz w:val="24"/>
        </w:rPr>
        <w:t xml:space="preserve"> site grading (cut and fill), stormwater management, and erosion control measures; and</w:t>
      </w:r>
    </w:p>
    <w:p w14:paraId="298581CF" w14:textId="77777777" w:rsidR="0034584E" w:rsidRDefault="002876FF" w:rsidP="0034584E">
      <w:pPr>
        <w:pStyle w:val="Standard"/>
        <w:widowControl w:val="0"/>
        <w:ind w:firstLine="720"/>
        <w:rPr>
          <w:sz w:val="24"/>
        </w:rPr>
      </w:pPr>
      <w:r>
        <w:rPr>
          <w:sz w:val="24"/>
        </w:rPr>
        <w:t>10</w:t>
      </w:r>
      <w:proofErr w:type="gramStart"/>
      <w:r w:rsidR="0034584E">
        <w:rPr>
          <w:sz w:val="24"/>
        </w:rPr>
        <w:t>.  Propos</w:t>
      </w:r>
      <w:r>
        <w:rPr>
          <w:sz w:val="24"/>
        </w:rPr>
        <w:t>ed</w:t>
      </w:r>
      <w:proofErr w:type="gramEnd"/>
      <w:r>
        <w:rPr>
          <w:sz w:val="24"/>
        </w:rPr>
        <w:t xml:space="preserve"> outdoor lighting, landscape design</w:t>
      </w:r>
      <w:r w:rsidR="0034584E">
        <w:rPr>
          <w:sz w:val="24"/>
        </w:rPr>
        <w:t xml:space="preserve"> and screening.</w:t>
      </w:r>
    </w:p>
    <w:p w14:paraId="01D1A471" w14:textId="77777777" w:rsidR="00921F25" w:rsidRDefault="00921F25" w:rsidP="00921F25">
      <w:pPr>
        <w:pStyle w:val="Standard"/>
        <w:widowControl w:val="0"/>
        <w:rPr>
          <w:sz w:val="24"/>
        </w:rPr>
      </w:pPr>
    </w:p>
    <w:p w14:paraId="629E260A" w14:textId="77777777" w:rsidR="00BD5346" w:rsidRDefault="00BD5346" w:rsidP="00BD5346">
      <w:pPr>
        <w:pStyle w:val="Standard"/>
        <w:widowControl w:val="0"/>
        <w:rPr>
          <w:sz w:val="24"/>
        </w:rPr>
      </w:pPr>
      <w:r>
        <w:rPr>
          <w:b/>
          <w:bCs/>
          <w:sz w:val="24"/>
        </w:rPr>
        <w:lastRenderedPageBreak/>
        <w:t>Sketch a floor plan or diagram showing the dimensions of the proposed building, addition or alteration.</w:t>
      </w:r>
      <w:r>
        <w:rPr>
          <w:sz w:val="24"/>
        </w:rPr>
        <w:t xml:space="preserve">  (This should show the rooms in the inside of the building, including both upstairs and downstairs if there is more than one floor.)</w:t>
      </w:r>
    </w:p>
    <w:p w14:paraId="6826472B"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1F851EEE"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51004FED"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14070B2C"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6D4442D1"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6EC42FBA"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7767F0AC"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6988EB4C"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44B7A358"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54022D8D"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729A581B"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2632F481"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0BDAB389"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60264ADC" w14:textId="77777777" w:rsidR="00043F32" w:rsidRDefault="00043F32" w:rsidP="00BD5346">
      <w:pPr>
        <w:widowControl/>
        <w:suppressAutoHyphens w:val="0"/>
        <w:autoSpaceDE w:val="0"/>
        <w:adjustRightInd w:val="0"/>
        <w:textAlignment w:val="auto"/>
        <w:rPr>
          <w:rFonts w:eastAsiaTheme="minorHAnsi" w:cs="Times New Roman"/>
          <w:kern w:val="0"/>
          <w:lang w:val="en-CA"/>
        </w:rPr>
      </w:pPr>
    </w:p>
    <w:p w14:paraId="3812CDB0" w14:textId="77777777" w:rsidR="00043F32" w:rsidRDefault="00043F32" w:rsidP="00BD5346">
      <w:pPr>
        <w:widowControl/>
        <w:suppressAutoHyphens w:val="0"/>
        <w:autoSpaceDE w:val="0"/>
        <w:adjustRightInd w:val="0"/>
        <w:textAlignment w:val="auto"/>
        <w:rPr>
          <w:rFonts w:eastAsiaTheme="minorHAnsi" w:cs="Times New Roman"/>
          <w:kern w:val="0"/>
          <w:lang w:val="en-CA"/>
        </w:rPr>
      </w:pPr>
    </w:p>
    <w:p w14:paraId="4469A4C4" w14:textId="77777777" w:rsidR="00043F32" w:rsidRDefault="00043F32" w:rsidP="00BD5346">
      <w:pPr>
        <w:widowControl/>
        <w:suppressAutoHyphens w:val="0"/>
        <w:autoSpaceDE w:val="0"/>
        <w:adjustRightInd w:val="0"/>
        <w:textAlignment w:val="auto"/>
        <w:rPr>
          <w:rFonts w:eastAsiaTheme="minorHAnsi" w:cs="Times New Roman"/>
          <w:kern w:val="0"/>
          <w:lang w:val="en-CA"/>
        </w:rPr>
      </w:pPr>
    </w:p>
    <w:p w14:paraId="23E2C627" w14:textId="77777777" w:rsidR="00043F32" w:rsidRDefault="00043F32" w:rsidP="00BD5346">
      <w:pPr>
        <w:widowControl/>
        <w:suppressAutoHyphens w:val="0"/>
        <w:autoSpaceDE w:val="0"/>
        <w:adjustRightInd w:val="0"/>
        <w:textAlignment w:val="auto"/>
        <w:rPr>
          <w:rFonts w:eastAsiaTheme="minorHAnsi" w:cs="Times New Roman"/>
          <w:kern w:val="0"/>
          <w:lang w:val="en-CA"/>
        </w:rPr>
      </w:pPr>
    </w:p>
    <w:p w14:paraId="4DD87C91" w14:textId="77777777" w:rsidR="00043F32" w:rsidRDefault="00043F32" w:rsidP="00BD5346">
      <w:pPr>
        <w:widowControl/>
        <w:suppressAutoHyphens w:val="0"/>
        <w:autoSpaceDE w:val="0"/>
        <w:adjustRightInd w:val="0"/>
        <w:textAlignment w:val="auto"/>
        <w:rPr>
          <w:rFonts w:eastAsiaTheme="minorHAnsi" w:cs="Times New Roman"/>
          <w:kern w:val="0"/>
          <w:lang w:val="en-CA"/>
        </w:rPr>
      </w:pPr>
    </w:p>
    <w:p w14:paraId="052F9B93"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0E70022A"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7A0FBBBA"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48A1D0CC"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02D3F043"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17B4FF20"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15AC3EBB"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0BEF36B9" w14:textId="77777777" w:rsidR="00BD5346" w:rsidRDefault="00BD5346" w:rsidP="00BD5346">
      <w:pPr>
        <w:widowControl/>
        <w:suppressAutoHyphens w:val="0"/>
        <w:autoSpaceDE w:val="0"/>
        <w:adjustRightInd w:val="0"/>
        <w:textAlignment w:val="auto"/>
        <w:rPr>
          <w:rFonts w:eastAsiaTheme="minorHAnsi" w:cs="Times New Roman"/>
          <w:kern w:val="0"/>
          <w:lang w:val="en-CA"/>
        </w:rPr>
      </w:pPr>
    </w:p>
    <w:p w14:paraId="7312FFD1" w14:textId="1350E96A" w:rsidR="00BD5346" w:rsidRDefault="00BD5346" w:rsidP="00BD5346">
      <w:pPr>
        <w:widowControl/>
        <w:suppressAutoHyphens w:val="0"/>
        <w:autoSpaceDE w:val="0"/>
        <w:adjustRightInd w:val="0"/>
        <w:textAlignment w:val="auto"/>
        <w:rPr>
          <w:rFonts w:eastAsiaTheme="minorHAnsi" w:cs="Times New Roman"/>
          <w:kern w:val="0"/>
        </w:rPr>
      </w:pPr>
      <w:r w:rsidRPr="00BD5346">
        <w:rPr>
          <w:rFonts w:eastAsiaTheme="minorHAnsi" w:cs="Times New Roman"/>
          <w:kern w:val="0"/>
          <w:lang w:val="en-CA"/>
        </w:rPr>
        <w:fldChar w:fldCharType="begin"/>
      </w:r>
      <w:r w:rsidRPr="00BD5346">
        <w:rPr>
          <w:rFonts w:eastAsiaTheme="minorHAnsi" w:cs="Times New Roman"/>
          <w:kern w:val="0"/>
          <w:lang w:val="en-CA"/>
        </w:rPr>
        <w:instrText xml:space="preserve"> SEQ CHAPTER \h \r 1</w:instrText>
      </w:r>
      <w:r w:rsidRPr="00BD5346">
        <w:rPr>
          <w:rFonts w:eastAsiaTheme="minorHAnsi" w:cs="Times New Roman"/>
          <w:kern w:val="0"/>
          <w:lang w:val="en-CA"/>
        </w:rPr>
        <w:fldChar w:fldCharType="end"/>
      </w:r>
      <w:r w:rsidRPr="00BD5346">
        <w:rPr>
          <w:rFonts w:eastAsiaTheme="minorHAnsi" w:cs="Times New Roman"/>
          <w:b/>
          <w:bCs/>
          <w:kern w:val="0"/>
        </w:rPr>
        <w:t>NOTE FOR CONDITIONAL USE PERMITS</w:t>
      </w:r>
      <w:proofErr w:type="gramStart"/>
      <w:r w:rsidRPr="00BD5346">
        <w:rPr>
          <w:rFonts w:eastAsiaTheme="minorHAnsi" w:cs="Times New Roman"/>
          <w:b/>
          <w:bCs/>
          <w:kern w:val="0"/>
        </w:rPr>
        <w:t>:</w:t>
      </w:r>
      <w:r w:rsidRPr="00BD5346">
        <w:rPr>
          <w:rFonts w:eastAsiaTheme="minorHAnsi" w:cs="Times New Roman"/>
          <w:kern w:val="0"/>
        </w:rPr>
        <w:t xml:space="preserve">  Additional</w:t>
      </w:r>
      <w:proofErr w:type="gramEnd"/>
      <w:r w:rsidRPr="00BD5346">
        <w:rPr>
          <w:rFonts w:eastAsiaTheme="minorHAnsi" w:cs="Times New Roman"/>
          <w:kern w:val="0"/>
        </w:rPr>
        <w:t xml:space="preserve"> information may be required by the </w:t>
      </w:r>
      <w:r>
        <w:rPr>
          <w:rFonts w:eastAsiaTheme="minorHAnsi" w:cs="Times New Roman"/>
          <w:kern w:val="0"/>
        </w:rPr>
        <w:t>Development Review Board</w:t>
      </w:r>
      <w:r w:rsidRPr="00BD5346">
        <w:rPr>
          <w:rFonts w:eastAsiaTheme="minorHAnsi" w:cs="Times New Roman"/>
          <w:kern w:val="0"/>
        </w:rPr>
        <w:t xml:space="preserve"> to determine conformance with the Town of Hardwick Zoning Bylaws.  The application will not be considered complete by the </w:t>
      </w:r>
      <w:r>
        <w:rPr>
          <w:rFonts w:eastAsiaTheme="minorHAnsi" w:cs="Times New Roman"/>
          <w:kern w:val="0"/>
        </w:rPr>
        <w:t>DRB</w:t>
      </w:r>
      <w:r w:rsidRPr="00BD5346">
        <w:rPr>
          <w:rFonts w:eastAsiaTheme="minorHAnsi" w:cs="Times New Roman"/>
          <w:kern w:val="0"/>
        </w:rPr>
        <w:t xml:space="preserve"> until all required materials have been submitted.  One or more application require</w:t>
      </w:r>
      <w:r>
        <w:rPr>
          <w:rFonts w:eastAsiaTheme="minorHAnsi" w:cs="Times New Roman"/>
          <w:kern w:val="0"/>
        </w:rPr>
        <w:t>ments may be waived by the DRB</w:t>
      </w:r>
      <w:r w:rsidRPr="00BD5346">
        <w:rPr>
          <w:rFonts w:eastAsiaTheme="minorHAnsi" w:cs="Times New Roman"/>
          <w:kern w:val="0"/>
        </w:rPr>
        <w:t xml:space="preserve">, at the request of </w:t>
      </w:r>
      <w:r>
        <w:rPr>
          <w:rFonts w:eastAsiaTheme="minorHAnsi" w:cs="Times New Roman"/>
          <w:kern w:val="0"/>
        </w:rPr>
        <w:t xml:space="preserve">the applicant, should the DRB </w:t>
      </w:r>
      <w:r w:rsidRPr="00BD5346">
        <w:rPr>
          <w:rFonts w:eastAsiaTheme="minorHAnsi" w:cs="Times New Roman"/>
          <w:kern w:val="0"/>
        </w:rPr>
        <w:t>determine that the information is unnecessary for a comprehensive review of the application.  Waivers shall be issued by the Board in writing at the time the application is accepted and deemed complete.</w:t>
      </w:r>
    </w:p>
    <w:p w14:paraId="3AECE000" w14:textId="77777777" w:rsidR="00BD5346" w:rsidRPr="00BD5346" w:rsidRDefault="00BD5346" w:rsidP="00BD5346">
      <w:pPr>
        <w:widowControl/>
        <w:suppressAutoHyphens w:val="0"/>
        <w:autoSpaceDE w:val="0"/>
        <w:adjustRightInd w:val="0"/>
        <w:textAlignment w:val="auto"/>
        <w:rPr>
          <w:rFonts w:eastAsiaTheme="minorHAnsi" w:cs="Times New Roman"/>
          <w:kern w:val="0"/>
          <w:sz w:val="16"/>
          <w:szCs w:val="16"/>
        </w:rPr>
      </w:pPr>
    </w:p>
    <w:p w14:paraId="2C5A2935" w14:textId="77777777" w:rsidR="00BD5346" w:rsidRDefault="00BD5346" w:rsidP="00BD5346">
      <w:pPr>
        <w:pStyle w:val="Standard"/>
        <w:widowControl w:val="0"/>
        <w:rPr>
          <w:sz w:val="24"/>
        </w:rPr>
      </w:pPr>
      <w:proofErr w:type="gramStart"/>
      <w:r w:rsidRPr="0034584E">
        <w:rPr>
          <w:rFonts w:ascii="Symbol" w:hAnsi="Symbol"/>
          <w:b/>
          <w:sz w:val="28"/>
          <w:szCs w:val="28"/>
        </w:rPr>
        <w:t></w:t>
      </w:r>
      <w:r w:rsidRPr="0034584E">
        <w:rPr>
          <w:sz w:val="28"/>
          <w:szCs w:val="28"/>
        </w:rPr>
        <w:t xml:space="preserve"> </w:t>
      </w:r>
      <w:r>
        <w:t xml:space="preserve"> </w:t>
      </w:r>
      <w:r>
        <w:rPr>
          <w:sz w:val="24"/>
        </w:rPr>
        <w:t>Applicant</w:t>
      </w:r>
      <w:proofErr w:type="gramEnd"/>
      <w:r>
        <w:rPr>
          <w:sz w:val="24"/>
        </w:rPr>
        <w:t xml:space="preserve"> requests a waiver from application requirements.  Reason(s) for waiver include</w:t>
      </w:r>
      <w:r w:rsidR="0076345A">
        <w:rPr>
          <w:sz w:val="24"/>
        </w:rPr>
        <w:t>(</w:t>
      </w:r>
      <w:r>
        <w:rPr>
          <w:sz w:val="24"/>
        </w:rPr>
        <w:t>s</w:t>
      </w:r>
      <w:r w:rsidR="0076345A">
        <w:rPr>
          <w:sz w:val="24"/>
        </w:rPr>
        <w:t>)</w:t>
      </w:r>
      <w:r>
        <w:rPr>
          <w:sz w:val="24"/>
        </w:rPr>
        <w:t xml:space="preserve"> the following:</w:t>
      </w:r>
    </w:p>
    <w:p w14:paraId="19EB9B7E" w14:textId="77777777" w:rsidR="00BD5346" w:rsidRDefault="00BD5346"/>
    <w:p w14:paraId="7EB8DDF4" w14:textId="77777777" w:rsidR="00DB1725" w:rsidRDefault="00DB1725" w:rsidP="00DB1725">
      <w:pPr>
        <w:pStyle w:val="Textbodyindent"/>
        <w:tabs>
          <w:tab w:val="left" w:pos="1080"/>
        </w:tabs>
        <w:ind w:left="0"/>
      </w:pPr>
    </w:p>
    <w:p w14:paraId="1527C7CA" w14:textId="77777777" w:rsidR="00DB1725" w:rsidRDefault="00DB1725" w:rsidP="00DB1725">
      <w:pPr>
        <w:pStyle w:val="Standard"/>
        <w:widowControl w:val="0"/>
        <w:rPr>
          <w:b/>
          <w:bCs/>
          <w:sz w:val="28"/>
          <w:szCs w:val="28"/>
        </w:rPr>
      </w:pPr>
    </w:p>
    <w:p w14:paraId="32284476" w14:textId="77777777" w:rsidR="000650A4" w:rsidRDefault="000650A4" w:rsidP="00DB1725">
      <w:pPr>
        <w:pStyle w:val="Standard"/>
        <w:widowControl w:val="0"/>
        <w:rPr>
          <w:b/>
          <w:bCs/>
          <w:sz w:val="28"/>
          <w:szCs w:val="28"/>
        </w:rPr>
      </w:pPr>
    </w:p>
    <w:p w14:paraId="4DD71F8F" w14:textId="77777777" w:rsidR="00992511" w:rsidRDefault="00992511" w:rsidP="00DB1725">
      <w:pPr>
        <w:pStyle w:val="Standard"/>
        <w:widowControl w:val="0"/>
        <w:rPr>
          <w:b/>
          <w:bCs/>
          <w:sz w:val="28"/>
          <w:szCs w:val="28"/>
        </w:rPr>
      </w:pPr>
    </w:p>
    <w:p w14:paraId="50E28FBC" w14:textId="77777777" w:rsidR="00DB1725" w:rsidRDefault="00DB1725" w:rsidP="00DB1725">
      <w:pPr>
        <w:pStyle w:val="Standard"/>
        <w:widowControl w:val="0"/>
        <w:rPr>
          <w:b/>
          <w:bCs/>
          <w:sz w:val="28"/>
          <w:szCs w:val="28"/>
        </w:rPr>
      </w:pPr>
    </w:p>
    <w:p w14:paraId="1EB0F086" w14:textId="77777777" w:rsidR="006E333B" w:rsidRDefault="006E333B" w:rsidP="00DB1725">
      <w:pPr>
        <w:pStyle w:val="Standard"/>
        <w:widowControl w:val="0"/>
        <w:rPr>
          <w:b/>
          <w:bCs/>
          <w:sz w:val="28"/>
          <w:szCs w:val="28"/>
        </w:rPr>
      </w:pPr>
    </w:p>
    <w:p w14:paraId="0507F443" w14:textId="77777777" w:rsidR="00BD5346" w:rsidRDefault="00BD5346" w:rsidP="00DB1725">
      <w:pPr>
        <w:pStyle w:val="Standard"/>
        <w:widowControl w:val="0"/>
        <w:rPr>
          <w:b/>
          <w:bCs/>
          <w:sz w:val="28"/>
          <w:szCs w:val="28"/>
        </w:rPr>
      </w:pPr>
    </w:p>
    <w:p w14:paraId="1D326EEE" w14:textId="77777777" w:rsidR="00043F32" w:rsidRDefault="00043F32" w:rsidP="00DB1725">
      <w:pPr>
        <w:pStyle w:val="Standard"/>
        <w:widowControl w:val="0"/>
        <w:rPr>
          <w:b/>
          <w:bCs/>
          <w:sz w:val="28"/>
          <w:szCs w:val="28"/>
        </w:rPr>
      </w:pPr>
    </w:p>
    <w:p w14:paraId="32D669F7" w14:textId="77777777" w:rsidR="008762B5" w:rsidRDefault="008762B5" w:rsidP="00DB1725">
      <w:pPr>
        <w:pStyle w:val="Standard"/>
        <w:widowControl w:val="0"/>
        <w:rPr>
          <w:b/>
          <w:bCs/>
          <w:sz w:val="28"/>
          <w:szCs w:val="28"/>
        </w:rPr>
      </w:pPr>
    </w:p>
    <w:p w14:paraId="66AC09D6" w14:textId="77777777" w:rsidR="00043F32" w:rsidRDefault="00043F32" w:rsidP="00DB1725">
      <w:pPr>
        <w:pStyle w:val="Standard"/>
        <w:widowControl w:val="0"/>
        <w:rPr>
          <w:b/>
          <w:bCs/>
          <w:sz w:val="28"/>
          <w:szCs w:val="28"/>
        </w:rPr>
      </w:pPr>
    </w:p>
    <w:p w14:paraId="7102402A" w14:textId="77777777" w:rsidR="00DB1725" w:rsidRDefault="00DB1725" w:rsidP="00DB1725">
      <w:pPr>
        <w:pStyle w:val="Standard"/>
        <w:widowControl w:val="0"/>
        <w:rPr>
          <w:b/>
          <w:bCs/>
          <w:sz w:val="28"/>
          <w:szCs w:val="28"/>
        </w:rPr>
      </w:pPr>
      <w:r>
        <w:rPr>
          <w:b/>
          <w:bCs/>
          <w:sz w:val="28"/>
          <w:szCs w:val="28"/>
        </w:rPr>
        <w:lastRenderedPageBreak/>
        <w:t>Conditional Use Criteria</w:t>
      </w:r>
      <w:r w:rsidR="003C7866">
        <w:rPr>
          <w:b/>
          <w:bCs/>
          <w:sz w:val="28"/>
          <w:szCs w:val="28"/>
        </w:rPr>
        <w:t xml:space="preserve"> – Article 5</w:t>
      </w:r>
      <w:r w:rsidR="0040422E">
        <w:rPr>
          <w:b/>
          <w:bCs/>
          <w:sz w:val="28"/>
          <w:szCs w:val="28"/>
        </w:rPr>
        <w:t xml:space="preserve"> – Section 5.2</w:t>
      </w:r>
      <w:r>
        <w:rPr>
          <w:b/>
          <w:bCs/>
          <w:sz w:val="28"/>
          <w:szCs w:val="28"/>
        </w:rPr>
        <w:t>:</w:t>
      </w:r>
    </w:p>
    <w:p w14:paraId="7E647AE6" w14:textId="77777777" w:rsidR="00DB1725" w:rsidRDefault="00DB1725" w:rsidP="00DB1725">
      <w:pPr>
        <w:pStyle w:val="BodyText2"/>
        <w:rPr>
          <w:b/>
          <w:bCs/>
        </w:rPr>
      </w:pPr>
      <w:r>
        <w:rPr>
          <w:b/>
          <w:bCs/>
        </w:rPr>
        <w:t xml:space="preserve">At your </w:t>
      </w:r>
      <w:r w:rsidR="00577A93">
        <w:rPr>
          <w:b/>
          <w:bCs/>
        </w:rPr>
        <w:t>D</w:t>
      </w:r>
      <w:r w:rsidR="00FF5A3C">
        <w:rPr>
          <w:b/>
          <w:bCs/>
        </w:rPr>
        <w:t xml:space="preserve">evelopment </w:t>
      </w:r>
      <w:r w:rsidR="00577A93">
        <w:rPr>
          <w:b/>
          <w:bCs/>
        </w:rPr>
        <w:t>R</w:t>
      </w:r>
      <w:r w:rsidR="00FF5A3C">
        <w:rPr>
          <w:b/>
          <w:bCs/>
        </w:rPr>
        <w:t xml:space="preserve">eview </w:t>
      </w:r>
      <w:r w:rsidR="00577A93">
        <w:rPr>
          <w:b/>
          <w:bCs/>
        </w:rPr>
        <w:t>B</w:t>
      </w:r>
      <w:r w:rsidR="00FF5A3C">
        <w:rPr>
          <w:b/>
          <w:bCs/>
        </w:rPr>
        <w:t>oard</w:t>
      </w:r>
      <w:r>
        <w:rPr>
          <w:b/>
          <w:bCs/>
        </w:rPr>
        <w:t xml:space="preserve"> hearing, you will be asked to present your proposal.  Please be prepared to address the impact of your project based on the following criteria.</w:t>
      </w:r>
    </w:p>
    <w:p w14:paraId="6FCBBC44" w14:textId="77777777" w:rsidR="0040422E" w:rsidRPr="006E333B" w:rsidRDefault="0040422E" w:rsidP="00DB1725">
      <w:pPr>
        <w:pStyle w:val="BodyText2"/>
        <w:rPr>
          <w:b/>
          <w:bCs/>
          <w:sz w:val="16"/>
          <w:szCs w:val="16"/>
        </w:rPr>
      </w:pPr>
    </w:p>
    <w:p w14:paraId="76028080" w14:textId="77777777" w:rsidR="00FF5A3C" w:rsidRDefault="00FF5A3C" w:rsidP="00DB1725">
      <w:pPr>
        <w:pStyle w:val="BodyText2"/>
        <w:rPr>
          <w:b/>
          <w:bCs/>
        </w:rPr>
      </w:pPr>
      <w:r>
        <w:rPr>
          <w:b/>
          <w:bCs/>
        </w:rPr>
        <w:t>"Conditional use approval shall be granted by the Board of Adjustment (DRB) upon finding that the proposed development will not</w:t>
      </w:r>
      <w:r w:rsidR="003C7866">
        <w:rPr>
          <w:b/>
          <w:bCs/>
        </w:rPr>
        <w:t xml:space="preserve"> </w:t>
      </w:r>
      <w:r>
        <w:rPr>
          <w:b/>
          <w:bCs/>
        </w:rPr>
        <w:t>result in an undue adverse effect on any of the following:</w:t>
      </w:r>
    </w:p>
    <w:p w14:paraId="59089BD2" w14:textId="77777777" w:rsidR="0040422E" w:rsidRPr="006E333B" w:rsidRDefault="0040422E" w:rsidP="00DB1725">
      <w:pPr>
        <w:pStyle w:val="BodyText2"/>
        <w:rPr>
          <w:b/>
          <w:bCs/>
          <w:sz w:val="16"/>
          <w:szCs w:val="16"/>
        </w:rPr>
      </w:pPr>
    </w:p>
    <w:p w14:paraId="3A4EA1BA" w14:textId="77777777" w:rsidR="00C24B9E" w:rsidRDefault="00DB1725" w:rsidP="00DB1725">
      <w:pPr>
        <w:pStyle w:val="BodyText2"/>
      </w:pPr>
      <w:r>
        <w:t>1</w:t>
      </w:r>
      <w:proofErr w:type="gramStart"/>
      <w:r>
        <w:t xml:space="preserve">.  </w:t>
      </w:r>
      <w:r w:rsidRPr="00C24B9E">
        <w:rPr>
          <w:b/>
        </w:rPr>
        <w:t>The</w:t>
      </w:r>
      <w:proofErr w:type="gramEnd"/>
      <w:r w:rsidRPr="00C24B9E">
        <w:rPr>
          <w:b/>
        </w:rPr>
        <w:t xml:space="preserve"> capacity </w:t>
      </w:r>
      <w:proofErr w:type="gramStart"/>
      <w:r w:rsidRPr="00C24B9E">
        <w:rPr>
          <w:b/>
        </w:rPr>
        <w:t>of</w:t>
      </w:r>
      <w:proofErr w:type="gramEnd"/>
      <w:r w:rsidRPr="00C24B9E">
        <w:rPr>
          <w:b/>
        </w:rPr>
        <w:t xml:space="preserve"> existing or planned community facilities</w:t>
      </w:r>
      <w:r w:rsidR="00C24B9E" w:rsidRPr="00C24B9E">
        <w:rPr>
          <w:b/>
        </w:rPr>
        <w:t xml:space="preserve"> and services</w:t>
      </w:r>
      <w:r w:rsidR="00C24B9E">
        <w:t xml:space="preserve">.  The Board shall consider the demand for community facilities and services that will result from the proposed development in relation to the existing and planned capacity of such facilities and services, and any adopted capital budget and program currently in effect.  The Board may request information or testimony from other local officials to help evaluate potential impacts on community facilities and services.  To minimize adverse impacts to community facilities and services, the Board may impose conditions as necessary on the provision of facilities, services or related improvements needed to serve the development, and/or the timing and phasing of development in relation to planned municipal capital expenditures or </w:t>
      </w:r>
      <w:proofErr w:type="gramStart"/>
      <w:r w:rsidR="00C24B9E">
        <w:t>improvements</w:t>
      </w:r>
      <w:r>
        <w:t>;</w:t>
      </w:r>
      <w:proofErr w:type="gramEnd"/>
      <w:r>
        <w:t xml:space="preserve"> </w:t>
      </w:r>
    </w:p>
    <w:p w14:paraId="759F3F9F" w14:textId="77777777" w:rsidR="00C24B9E" w:rsidRPr="0040422E" w:rsidRDefault="00C24B9E" w:rsidP="00DB1725">
      <w:pPr>
        <w:pStyle w:val="BodyText2"/>
        <w:rPr>
          <w:sz w:val="16"/>
          <w:szCs w:val="16"/>
        </w:rPr>
      </w:pPr>
    </w:p>
    <w:p w14:paraId="7958BBE8" w14:textId="77777777" w:rsidR="00DB1725" w:rsidRDefault="00C24B9E" w:rsidP="00DB1725">
      <w:pPr>
        <w:pStyle w:val="BodyText2"/>
      </w:pPr>
      <w:r>
        <w:t xml:space="preserve">2. </w:t>
      </w:r>
      <w:r w:rsidRPr="00C24B9E">
        <w:rPr>
          <w:b/>
        </w:rPr>
        <w:t>Character of the area affected</w:t>
      </w:r>
      <w:r>
        <w:t xml:space="preserve">.  The Board shall consider the design, location, scale, and intensity of the proposed development in relation to the character of the neighborhood or area affected by the proposed development, </w:t>
      </w:r>
      <w:r w:rsidR="00DB1725">
        <w:t xml:space="preserve">as </w:t>
      </w:r>
      <w:r w:rsidR="003C7866">
        <w:t>determined from zoning district purpose statements, municipal plan policies and recommendations, an</w:t>
      </w:r>
      <w:r>
        <w:t xml:space="preserve">d evidence submitted in hearing.  The Board may impose conditions as necessary to eliminate or mitigate adverse impacts to the area, neighboring properties and uses, including conditions on the design, scale, intensity, or operation of the proposed </w:t>
      </w:r>
      <w:proofErr w:type="gramStart"/>
      <w:r>
        <w:t>use</w:t>
      </w:r>
      <w:r w:rsidR="00DB1725">
        <w:t>;</w:t>
      </w:r>
      <w:proofErr w:type="gramEnd"/>
    </w:p>
    <w:p w14:paraId="5C2DAAF1" w14:textId="77777777" w:rsidR="00C24B9E" w:rsidRPr="0040422E" w:rsidRDefault="00C24B9E" w:rsidP="00DB1725">
      <w:pPr>
        <w:pStyle w:val="BodyText2"/>
        <w:rPr>
          <w:sz w:val="16"/>
          <w:szCs w:val="16"/>
        </w:rPr>
      </w:pPr>
    </w:p>
    <w:p w14:paraId="5F03BC89" w14:textId="77777777" w:rsidR="00DB1725" w:rsidRDefault="00DB1725" w:rsidP="00DB1725">
      <w:pPr>
        <w:pStyle w:val="BodyText2"/>
      </w:pPr>
      <w:r>
        <w:t>3</w:t>
      </w:r>
      <w:proofErr w:type="gramStart"/>
      <w:r>
        <w:t xml:space="preserve">.  </w:t>
      </w:r>
      <w:r w:rsidRPr="00C24B9E">
        <w:rPr>
          <w:b/>
        </w:rPr>
        <w:t>Traffic</w:t>
      </w:r>
      <w:proofErr w:type="gramEnd"/>
      <w:r w:rsidRPr="00C24B9E">
        <w:rPr>
          <w:b/>
        </w:rPr>
        <w:t xml:space="preserve"> on roads and highways in the vicinity</w:t>
      </w:r>
      <w:r w:rsidR="00C24B9E">
        <w:t xml:space="preserve">. The Board shall consider the potential impact of traffic generated by the proposed development on the function, capacity, safety, efficiency, and maintenance of roads, highways, intersections, bridges, and other transportation infrastructure in the vicinity of the project.  The Board may request information or testimony from the Selectboard, Road Commissioner or state officials to help evaluate potential impacts on town and state highways in the vicinity of the development.  A traffic study also may be required to determine potential adverse impacts and appropriate mitigation measures.  The Board may impose conditions for pedestrians or motorists, including the installation of infrastructure or accepted traffic management and control measures as required by the </w:t>
      </w:r>
      <w:proofErr w:type="gramStart"/>
      <w:r w:rsidR="00C24B9E">
        <w:t>development;</w:t>
      </w:r>
      <w:proofErr w:type="gramEnd"/>
    </w:p>
    <w:p w14:paraId="2D64BD92" w14:textId="77777777" w:rsidR="00C24B9E" w:rsidRPr="0040422E" w:rsidRDefault="00C24B9E" w:rsidP="00DB1725">
      <w:pPr>
        <w:pStyle w:val="BodyText2"/>
        <w:rPr>
          <w:sz w:val="16"/>
          <w:szCs w:val="16"/>
        </w:rPr>
      </w:pPr>
    </w:p>
    <w:p w14:paraId="0CC94FCD" w14:textId="77777777" w:rsidR="00DB1725" w:rsidRDefault="00DB1725" w:rsidP="00DB1725">
      <w:pPr>
        <w:pStyle w:val="BodyText2"/>
      </w:pPr>
      <w:r>
        <w:t>4</w:t>
      </w:r>
      <w:proofErr w:type="gramStart"/>
      <w:r>
        <w:t xml:space="preserve">.  </w:t>
      </w:r>
      <w:r w:rsidRPr="00C24B9E">
        <w:rPr>
          <w:b/>
        </w:rPr>
        <w:t>Bylaws</w:t>
      </w:r>
      <w:proofErr w:type="gramEnd"/>
      <w:r w:rsidRPr="00C24B9E">
        <w:rPr>
          <w:b/>
        </w:rPr>
        <w:t xml:space="preserve"> in effect</w:t>
      </w:r>
      <w:r w:rsidR="00C24B9E">
        <w:t xml:space="preserve">.  The Board shall determine whether the proposed development conforms to other applicable municipal bylaws and ordinances currently in effect including, but not limited to, town road, health, and facility (e.g., sewer, water) ordinances.  The Board shall not approve proposed </w:t>
      </w:r>
      <w:proofErr w:type="gramStart"/>
      <w:r w:rsidR="00C24B9E">
        <w:t>development</w:t>
      </w:r>
      <w:proofErr w:type="gramEnd"/>
      <w:r w:rsidR="00C24B9E">
        <w:t xml:space="preserve"> that </w:t>
      </w:r>
      <w:proofErr w:type="gramStart"/>
      <w:r w:rsidR="00C24B9E">
        <w:t>does</w:t>
      </w:r>
      <w:proofErr w:type="gramEnd"/>
      <w:r w:rsidR="00C24B9E">
        <w:t xml:space="preserve"> not meet the requirements of other municipal regulations in effect at the time of </w:t>
      </w:r>
      <w:proofErr w:type="gramStart"/>
      <w:r w:rsidR="00C24B9E">
        <w:t>application</w:t>
      </w:r>
      <w:r>
        <w:t>;</w:t>
      </w:r>
      <w:proofErr w:type="gramEnd"/>
    </w:p>
    <w:p w14:paraId="22072312" w14:textId="77777777" w:rsidR="00C24B9E" w:rsidRPr="0040422E" w:rsidRDefault="00C24B9E" w:rsidP="00DB1725">
      <w:pPr>
        <w:pStyle w:val="BodyText2"/>
        <w:rPr>
          <w:sz w:val="16"/>
          <w:szCs w:val="16"/>
        </w:rPr>
      </w:pPr>
    </w:p>
    <w:p w14:paraId="06D93AD7" w14:textId="77777777" w:rsidR="00DB1725" w:rsidRDefault="00DB1725" w:rsidP="00DB1725">
      <w:pPr>
        <w:pStyle w:val="BodyText2"/>
      </w:pPr>
      <w:r>
        <w:t>5</w:t>
      </w:r>
      <w:proofErr w:type="gramStart"/>
      <w:r>
        <w:t xml:space="preserve">.  </w:t>
      </w:r>
      <w:r w:rsidR="0040422E">
        <w:rPr>
          <w:b/>
        </w:rPr>
        <w:t>The</w:t>
      </w:r>
      <w:proofErr w:type="gramEnd"/>
      <w:r w:rsidR="0040422E">
        <w:rPr>
          <w:b/>
        </w:rPr>
        <w:t xml:space="preserve"> u</w:t>
      </w:r>
      <w:r w:rsidRPr="00C24B9E">
        <w:rPr>
          <w:b/>
        </w:rPr>
        <w:t>tilization of renewable energy resources</w:t>
      </w:r>
      <w:r>
        <w:t>.</w:t>
      </w:r>
      <w:r w:rsidR="0040422E">
        <w:t xml:space="preserve">  The Board shall consider whether the proposed development will interfere with the sustainable use of renewable energy resources either by diminishing their future availability, or by interfering with access to such resources.  Conditions may be imposed as necessary to ensure the long-term availability of, and continued access to, renewable energy resources.</w:t>
      </w:r>
    </w:p>
    <w:p w14:paraId="56B300A7" w14:textId="77777777" w:rsidR="0040422E" w:rsidRDefault="0040422E" w:rsidP="00DB1725">
      <w:pPr>
        <w:pStyle w:val="BodyText2"/>
        <w:rPr>
          <w:sz w:val="16"/>
          <w:szCs w:val="16"/>
        </w:rPr>
      </w:pPr>
    </w:p>
    <w:p w14:paraId="2C2CE980" w14:textId="77777777" w:rsidR="00DB1725" w:rsidRPr="00082C35" w:rsidRDefault="0040422E" w:rsidP="00DB1725">
      <w:pPr>
        <w:pStyle w:val="BodyText2"/>
        <w:rPr>
          <w:b/>
          <w:bCs/>
          <w:sz w:val="28"/>
          <w:szCs w:val="28"/>
        </w:rPr>
      </w:pPr>
      <w:r w:rsidRPr="00082C35">
        <w:rPr>
          <w:b/>
          <w:bCs/>
          <w:sz w:val="28"/>
          <w:szCs w:val="28"/>
        </w:rPr>
        <w:t>Specific Review Standards</w:t>
      </w:r>
      <w:r w:rsidR="00DB1725" w:rsidRPr="00082C35">
        <w:rPr>
          <w:b/>
          <w:bCs/>
          <w:sz w:val="28"/>
          <w:szCs w:val="28"/>
        </w:rPr>
        <w:t xml:space="preserve"> shall include:</w:t>
      </w:r>
    </w:p>
    <w:p w14:paraId="52069D61" w14:textId="77777777" w:rsidR="0040422E" w:rsidRPr="006E333B" w:rsidRDefault="0040422E" w:rsidP="00DB1725">
      <w:pPr>
        <w:pStyle w:val="BodyText2"/>
        <w:rPr>
          <w:b/>
          <w:bCs/>
          <w:sz w:val="16"/>
          <w:szCs w:val="16"/>
        </w:rPr>
      </w:pPr>
    </w:p>
    <w:p w14:paraId="62D06FD2" w14:textId="77777777" w:rsidR="0040422E" w:rsidRDefault="00DB1725" w:rsidP="00DB1725">
      <w:pPr>
        <w:pStyle w:val="BodyText2"/>
      </w:pPr>
      <w:r>
        <w:t xml:space="preserve">1. </w:t>
      </w:r>
      <w:r w:rsidR="0040422E" w:rsidRPr="0040422E">
        <w:rPr>
          <w:b/>
        </w:rPr>
        <w:t>Siting &amp; Dimensional Standards</w:t>
      </w:r>
      <w:r w:rsidR="0040422E">
        <w:t>.  All con</w:t>
      </w:r>
      <w:r w:rsidR="00EF043D">
        <w:t>ditional uses shall meet minimum applicable dimensional and density standards as specified for the district in which the use is located (Article 2), the particular use (Article 4), and for the protection of surface waters (Section 3.12).  In addition, the Board may specify as a condition of approval lower densities of development, increased frontage or setback distances, increased buffer areas, and/or designated building envelopes that limit the area to be used for structures and parking, as necessary to avoid or minimize adverse impacts to the character of the area, to significant natural and historic resources identified in the town plan or through site investigation, or to adjoining properties and uses.</w:t>
      </w:r>
    </w:p>
    <w:p w14:paraId="715EC678" w14:textId="77777777" w:rsidR="008762B5" w:rsidRDefault="008762B5" w:rsidP="00DB1725">
      <w:pPr>
        <w:pStyle w:val="BodyText2"/>
      </w:pPr>
    </w:p>
    <w:p w14:paraId="5BF0DB1C" w14:textId="77777777" w:rsidR="00DB1725" w:rsidRDefault="00DB1725" w:rsidP="00DB1725">
      <w:pPr>
        <w:pStyle w:val="BodyText2"/>
      </w:pPr>
      <w:r>
        <w:lastRenderedPageBreak/>
        <w:t xml:space="preserve">2. </w:t>
      </w:r>
      <w:r w:rsidR="0040422E" w:rsidRPr="0040422E">
        <w:rPr>
          <w:b/>
        </w:rPr>
        <w:t>Performance Standards</w:t>
      </w:r>
      <w:r w:rsidR="0040422E">
        <w:t>.</w:t>
      </w:r>
      <w:r w:rsidR="00EF043D">
        <w:t xml:space="preserve">  All conditional </w:t>
      </w:r>
      <w:proofErr w:type="gramStart"/>
      <w:r w:rsidR="00EF043D">
        <w:t>uses</w:t>
      </w:r>
      <w:proofErr w:type="gramEnd"/>
      <w:r w:rsidR="00EF043D">
        <w:t xml:space="preserve"> shall meet performance standards as specified in Section 3.11.  In determining appropriate performance standards for a particular use, the Board may consult with state regulatory officials and consider accepted industry standards.  In addition, the Board may limit the hours of operation so that the proposed use is compatible with the character of the neighborhood and area.</w:t>
      </w:r>
    </w:p>
    <w:p w14:paraId="4212A234" w14:textId="77777777" w:rsidR="00EF043D" w:rsidRPr="006E333B" w:rsidRDefault="00EF043D" w:rsidP="00DB1725">
      <w:pPr>
        <w:pStyle w:val="BodyText2"/>
        <w:rPr>
          <w:sz w:val="16"/>
          <w:szCs w:val="16"/>
        </w:rPr>
      </w:pPr>
    </w:p>
    <w:p w14:paraId="5FE58758" w14:textId="77777777" w:rsidR="00EF043D" w:rsidRDefault="0040422E" w:rsidP="00DB1725">
      <w:pPr>
        <w:pStyle w:val="BodyText2"/>
      </w:pPr>
      <w:r>
        <w:t xml:space="preserve">3. </w:t>
      </w:r>
      <w:r w:rsidRPr="0040422E">
        <w:rPr>
          <w:b/>
        </w:rPr>
        <w:t>Access &amp; Circulation Standards</w:t>
      </w:r>
      <w:r>
        <w:t>.</w:t>
      </w:r>
      <w:r w:rsidR="00EF043D">
        <w:t xml:space="preserve">  All conditional uses shall meet applicable access management standards as specified in Section 6.6.  The Board, in consultation with the Selectboard and state, may impose conditions as necessary to ensure the safety of vehicular and pedestrian traffic on and off-site, including but not limited to conditions on the location and number of access and intersection locations, requirements for shared access and/or parking, and provisions for emergency access, parking, service and loading area, snow storage, pedestrian paths and transit facilities (e.g. sheltered bus stops), as appropriate.</w:t>
      </w:r>
    </w:p>
    <w:p w14:paraId="03862EBD" w14:textId="77777777" w:rsidR="0040422E" w:rsidRPr="006E333B" w:rsidRDefault="0040422E" w:rsidP="00DB1725">
      <w:pPr>
        <w:pStyle w:val="BodyText2"/>
        <w:rPr>
          <w:sz w:val="16"/>
          <w:szCs w:val="16"/>
        </w:rPr>
      </w:pPr>
      <w:r>
        <w:t xml:space="preserve"> </w:t>
      </w:r>
    </w:p>
    <w:p w14:paraId="4DBBAE20" w14:textId="77777777" w:rsidR="00DB1725" w:rsidRDefault="0040422E" w:rsidP="0040422E">
      <w:pPr>
        <w:pStyle w:val="BodyText2"/>
      </w:pPr>
      <w:r>
        <w:t xml:space="preserve">4. </w:t>
      </w:r>
      <w:r w:rsidRPr="0040422E">
        <w:rPr>
          <w:b/>
        </w:rPr>
        <w:t>Landscaping &amp; Screening Standards</w:t>
      </w:r>
      <w:r>
        <w:t>.</w:t>
      </w:r>
      <w:r w:rsidR="00EF043D">
        <w:t xml:space="preserve">  The Board may require landscaping, fencing, screening or site grading as necessary to maintain the character of the area, or to screen unsightly or incompatible uses from town highways, other public rights-of-way, or adjoining properties.  </w:t>
      </w:r>
      <w:proofErr w:type="gramStart"/>
      <w:r w:rsidR="00EF043D">
        <w:t>Particular consideration</w:t>
      </w:r>
      <w:proofErr w:type="gramEnd"/>
      <w:r w:rsidR="00EF043D">
        <w:t xml:space="preserve"> will be given to the preservation of existing vegetation, visibility of the development from public vantage points (including roads), and the adequacy of landscaping and screening materials to meet seasonal weather and soil conditions.  A landscaping management plan, and surety for up to three years that is acceptable to the Board of Adjustment, may be required to ensure that required landscaping and screening is properly installed and maintained.</w:t>
      </w:r>
    </w:p>
    <w:p w14:paraId="3413D492" w14:textId="77777777" w:rsidR="00EF043D" w:rsidRPr="006E333B" w:rsidRDefault="00EF043D" w:rsidP="0040422E">
      <w:pPr>
        <w:pStyle w:val="BodyText2"/>
        <w:rPr>
          <w:sz w:val="16"/>
          <w:szCs w:val="16"/>
        </w:rPr>
      </w:pPr>
    </w:p>
    <w:p w14:paraId="77CEC1CC" w14:textId="77777777" w:rsidR="00DB1725" w:rsidRDefault="00DB1725" w:rsidP="00DB1725">
      <w:pPr>
        <w:pStyle w:val="BodyText2"/>
      </w:pPr>
      <w:r>
        <w:t xml:space="preserve">5. </w:t>
      </w:r>
      <w:r w:rsidR="0040422E" w:rsidRPr="0040422E">
        <w:rPr>
          <w:b/>
        </w:rPr>
        <w:t>Stormwater Management &amp; Erosion Control Standards</w:t>
      </w:r>
      <w:r w:rsidR="0040422E">
        <w:t>.</w:t>
      </w:r>
      <w:r w:rsidR="00F15B02">
        <w:t xml:space="preserve">  All conditional uses shall incorporate accepted stormwater management and erosion control practices as appropriate for the setting, scale and intensity of the existing and planned development.  Development shall be sited and designed to minimize stormwater runoff and erosion during all phases of development.  The Board may require the submission of a stormwater management and/or erosion control plan, prepared by a qualified professional, that incorporates accepted management practices recommended by the state in the </w:t>
      </w:r>
      <w:r w:rsidR="00F15B02" w:rsidRPr="00153222">
        <w:rPr>
          <w:i/>
        </w:rPr>
        <w:t>Vermont</w:t>
      </w:r>
      <w:r w:rsidR="00153222" w:rsidRPr="00153222">
        <w:rPr>
          <w:i/>
        </w:rPr>
        <w:t xml:space="preserve"> Stormwater Management Manual</w:t>
      </w:r>
      <w:r w:rsidR="00153222">
        <w:t xml:space="preserve"> and the </w:t>
      </w:r>
      <w:r w:rsidR="00153222" w:rsidRPr="00153222">
        <w:rPr>
          <w:i/>
        </w:rPr>
        <w:t>Vermont Handbook for Soil erosion and Sediment Control on Construction Sites</w:t>
      </w:r>
      <w:r w:rsidR="00153222">
        <w:t>, as most recently amended.</w:t>
      </w:r>
    </w:p>
    <w:p w14:paraId="51EDAA5E" w14:textId="77777777" w:rsidR="0040422E" w:rsidRPr="006E333B" w:rsidRDefault="0040422E" w:rsidP="00DB1725">
      <w:pPr>
        <w:pStyle w:val="BodyText2"/>
        <w:rPr>
          <w:sz w:val="16"/>
          <w:szCs w:val="16"/>
        </w:rPr>
      </w:pPr>
    </w:p>
    <w:p w14:paraId="25ADAA59" w14:textId="77777777" w:rsidR="0040422E" w:rsidRPr="00153222" w:rsidRDefault="0040422E" w:rsidP="00DB1725">
      <w:pPr>
        <w:pStyle w:val="BodyText2"/>
        <w:rPr>
          <w:b/>
        </w:rPr>
      </w:pPr>
      <w:r w:rsidRPr="00082C35">
        <w:rPr>
          <w:b/>
          <w:sz w:val="28"/>
          <w:szCs w:val="28"/>
        </w:rPr>
        <w:t>District Standards</w:t>
      </w:r>
      <w:r w:rsidRPr="00153222">
        <w:rPr>
          <w:b/>
        </w:rPr>
        <w:t>.</w:t>
      </w:r>
    </w:p>
    <w:p w14:paraId="126CD5C7" w14:textId="77777777" w:rsidR="0040422E" w:rsidRPr="00082C35" w:rsidRDefault="0040422E" w:rsidP="00DB1725">
      <w:pPr>
        <w:pStyle w:val="BodyText2"/>
        <w:rPr>
          <w:sz w:val="16"/>
          <w:szCs w:val="16"/>
        </w:rPr>
      </w:pPr>
    </w:p>
    <w:p w14:paraId="7451E4AB" w14:textId="77777777" w:rsidR="0040422E" w:rsidRDefault="0040422E" w:rsidP="0040422E">
      <w:pPr>
        <w:pStyle w:val="BodyText2"/>
      </w:pPr>
      <w:r>
        <w:t xml:space="preserve">1. </w:t>
      </w:r>
      <w:r w:rsidRPr="00153222">
        <w:rPr>
          <w:b/>
        </w:rPr>
        <w:t>Central Business District.</w:t>
      </w:r>
      <w:r w:rsidR="00153222">
        <w:t xml:space="preserve">  Within the Central Business District, development shall be designed in accordance with the following standards: </w:t>
      </w:r>
    </w:p>
    <w:p w14:paraId="04BE68DD" w14:textId="77777777" w:rsidR="00153222" w:rsidRDefault="00153222" w:rsidP="00153222">
      <w:pPr>
        <w:pStyle w:val="BodyText2"/>
        <w:ind w:left="720"/>
      </w:pPr>
      <w:r>
        <w:t>a.  The use of front yards shall be limited to landscaping, pedestrian paths and associated pedestrian amenities (e.g. street furniture, pedestrian scale lighting and signs) and driveways.  Outdoor storage, parking and loading areas shall not be located within front yards unless the Board finds that the property is a pre-existing building or that no other practical alternative exists.</w:t>
      </w:r>
    </w:p>
    <w:p w14:paraId="17C999C4" w14:textId="77777777" w:rsidR="00153222" w:rsidRDefault="00153222" w:rsidP="00153222">
      <w:pPr>
        <w:pStyle w:val="BodyText2"/>
        <w:ind w:left="720"/>
      </w:pPr>
      <w:r>
        <w:t xml:space="preserve">b.  Buildings should be oriented toward and relate to, both functionally and visually, public streets and/or common greens, parks or plazas, and not be oriented toward parking lots.  The front </w:t>
      </w:r>
      <w:proofErr w:type="gramStart"/>
      <w:r>
        <w:t>façade</w:t>
      </w:r>
      <w:proofErr w:type="gramEnd"/>
      <w:r>
        <w:t xml:space="preserve"> should include a main </w:t>
      </w:r>
      <w:proofErr w:type="gramStart"/>
      <w:r>
        <w:t>entry-way</w:t>
      </w:r>
      <w:proofErr w:type="gramEnd"/>
      <w:r>
        <w:t xml:space="preserve"> and pedestrian access to the street.  Buildings located on corner lots shall either be oriented toward the major street or include a corner entrance.  The Board may impose a maximum setback, relative to adjacent buildings, to achieve a consistent streetscape.</w:t>
      </w:r>
    </w:p>
    <w:p w14:paraId="2C1C9F83" w14:textId="77777777" w:rsidR="00153222" w:rsidRDefault="00153222" w:rsidP="00153222">
      <w:pPr>
        <w:pStyle w:val="BodyText2"/>
        <w:ind w:left="720"/>
      </w:pPr>
      <w:r>
        <w:t xml:space="preserve">c.  New buildings and additions to existing buildings shall be designed to be compatible with, and not stand in contrast to, historic structures located within the district </w:t>
      </w:r>
      <w:proofErr w:type="gramStart"/>
      <w:r>
        <w:t>with regard to</w:t>
      </w:r>
      <w:proofErr w:type="gramEnd"/>
      <w:r>
        <w:t xml:space="preserve"> building scale, massing, materials, orientation and rhythm of openings.</w:t>
      </w:r>
    </w:p>
    <w:p w14:paraId="61203DFA" w14:textId="77777777" w:rsidR="0040422E" w:rsidRPr="00082C35" w:rsidRDefault="0040422E" w:rsidP="00DB1725">
      <w:pPr>
        <w:pStyle w:val="BodyText2"/>
        <w:rPr>
          <w:b/>
          <w:sz w:val="16"/>
          <w:szCs w:val="16"/>
        </w:rPr>
      </w:pPr>
    </w:p>
    <w:p w14:paraId="2CF69469" w14:textId="77777777" w:rsidR="0040422E" w:rsidRDefault="0040422E" w:rsidP="00DB1725">
      <w:pPr>
        <w:pStyle w:val="BodyText2"/>
      </w:pPr>
      <w:r w:rsidRPr="00153222">
        <w:rPr>
          <w:b/>
        </w:rPr>
        <w:t>2. Village Neighborhood District</w:t>
      </w:r>
      <w:r w:rsidR="00786914">
        <w:rPr>
          <w:b/>
        </w:rPr>
        <w:t xml:space="preserve">.  </w:t>
      </w:r>
      <w:r w:rsidR="00786914">
        <w:t>Within the Village Neighborhood District development shall be designed in accordance with the following standards:</w:t>
      </w:r>
    </w:p>
    <w:p w14:paraId="0AA84BE7" w14:textId="77777777" w:rsidR="009156E1" w:rsidRDefault="00786914" w:rsidP="008762B5">
      <w:pPr>
        <w:pStyle w:val="BodyText2"/>
        <w:ind w:left="720"/>
      </w:pPr>
      <w:r>
        <w:t xml:space="preserve">a.  The use of front yards shall be limited to landscaping, pedestrian paths and associated pedestrian amenities (e.g. street furniture, pedestrian scale lighting and signs) and driveways.  Outdoor storage, parking and loading areas shall not be located within front yards unless the Board finds that the property </w:t>
      </w:r>
    </w:p>
    <w:p w14:paraId="75748287" w14:textId="77777777" w:rsidR="00786914" w:rsidRDefault="00786914" w:rsidP="00786914">
      <w:pPr>
        <w:pStyle w:val="BodyText2"/>
        <w:ind w:left="720"/>
      </w:pPr>
      <w:r>
        <w:t xml:space="preserve">is a pre-existing building or that no other practical alternative exists.  </w:t>
      </w:r>
    </w:p>
    <w:p w14:paraId="11C07C4B" w14:textId="77777777" w:rsidR="008762B5" w:rsidRDefault="008762B5" w:rsidP="00786914">
      <w:pPr>
        <w:pStyle w:val="BodyText2"/>
        <w:ind w:left="720"/>
      </w:pPr>
    </w:p>
    <w:p w14:paraId="206CF77B" w14:textId="77777777" w:rsidR="00786914" w:rsidRDefault="00786914" w:rsidP="00786914">
      <w:pPr>
        <w:pStyle w:val="BodyText2"/>
        <w:ind w:left="720"/>
      </w:pPr>
      <w:r>
        <w:lastRenderedPageBreak/>
        <w:t xml:space="preserve">b.  Buildings should be oriented toward and relate to, both functionally and visually, public </w:t>
      </w:r>
      <w:proofErr w:type="gramStart"/>
      <w:r>
        <w:t>streets  include</w:t>
      </w:r>
      <w:proofErr w:type="gramEnd"/>
      <w:r>
        <w:t xml:space="preserve"> a main </w:t>
      </w:r>
      <w:proofErr w:type="gramStart"/>
      <w:r>
        <w:t>entry-way</w:t>
      </w:r>
      <w:proofErr w:type="gramEnd"/>
      <w:r>
        <w:t xml:space="preserve"> and pedestrian access to the street.  The Board may impose a maximum setback, relative to adjacent buildings, to achieve a consistent streetscape.</w:t>
      </w:r>
    </w:p>
    <w:p w14:paraId="0F5EDFEF" w14:textId="77777777" w:rsidR="00786914" w:rsidRDefault="00786914" w:rsidP="00786914">
      <w:pPr>
        <w:pStyle w:val="BodyText2"/>
        <w:ind w:left="720"/>
      </w:pPr>
      <w:r>
        <w:t>c.  The scale and massing of new buildings, including height, weight, street frontage and roof type, shall be compatible and harmonious with surrounding residential structures.  Consideration shall be given to buildings serving special civic, social or cultural function</w:t>
      </w:r>
      <w:r w:rsidR="00281819">
        <w:t xml:space="preserve">s, including places of worship, </w:t>
      </w:r>
      <w:r>
        <w:t>that may be designed to serve as prominent focal points within the district.</w:t>
      </w:r>
    </w:p>
    <w:p w14:paraId="45C19AC8" w14:textId="77777777" w:rsidR="0040422E" w:rsidRPr="00BD5346" w:rsidRDefault="0040422E" w:rsidP="00DB1725">
      <w:pPr>
        <w:pStyle w:val="BodyText2"/>
        <w:rPr>
          <w:b/>
          <w:sz w:val="16"/>
          <w:szCs w:val="16"/>
        </w:rPr>
      </w:pPr>
    </w:p>
    <w:p w14:paraId="2F5BC505" w14:textId="77777777" w:rsidR="0040422E" w:rsidRDefault="0040422E" w:rsidP="00DB1725">
      <w:pPr>
        <w:pStyle w:val="BodyText2"/>
      </w:pPr>
      <w:r w:rsidRPr="00153222">
        <w:rPr>
          <w:b/>
        </w:rPr>
        <w:t>3. Highway Mixed-Use District</w:t>
      </w:r>
      <w:r w:rsidR="00786914">
        <w:rPr>
          <w:b/>
        </w:rPr>
        <w:t xml:space="preserve">.  </w:t>
      </w:r>
      <w:r w:rsidR="00786914">
        <w:t>Within the Highway Mixed Use District, development with frontage on state highways (Route 15, Route 14, Route 16) shall be designed in a manner that meets the following standards:</w:t>
      </w:r>
    </w:p>
    <w:p w14:paraId="6EA22CE7" w14:textId="77777777" w:rsidR="00786914" w:rsidRDefault="00786914" w:rsidP="00786914">
      <w:pPr>
        <w:pStyle w:val="BodyText2"/>
        <w:ind w:left="720"/>
      </w:pPr>
      <w:r>
        <w:t xml:space="preserve">a.  Within and contiguous to parking areas, landscaping shall emphasize the use of shade trees to provide a tree canopy, provide separation between parking spaces to avoid large expanses of parking and minimize the visibility of parking areas from off-site.  Suitable locations for shade trees include along walkways, in center islands, in between parking </w:t>
      </w:r>
      <w:proofErr w:type="gramStart"/>
      <w:r>
        <w:t>space</w:t>
      </w:r>
      <w:proofErr w:type="gramEnd"/>
      <w:r>
        <w:t xml:space="preserve"> and clustered in appropriate locations.</w:t>
      </w:r>
    </w:p>
    <w:p w14:paraId="5EA17CD2" w14:textId="77777777" w:rsidR="00786914" w:rsidRPr="00786914" w:rsidRDefault="00786914" w:rsidP="00786914">
      <w:pPr>
        <w:pStyle w:val="BodyText2"/>
        <w:ind w:left="720"/>
      </w:pPr>
      <w:r>
        <w:t xml:space="preserve">b.  A landscaped strip of at least twenty (20) feet shall be provided parallel to the road, which may be crossed by driveways and sidewalks.  </w:t>
      </w:r>
      <w:proofErr w:type="gramStart"/>
      <w:r>
        <w:t>Form</w:t>
      </w:r>
      <w:proofErr w:type="gramEnd"/>
      <w:r>
        <w:t>, location, and composition of the landscaped strip shall be shown on the site plan and approved by the Board of Adjustment.</w:t>
      </w:r>
    </w:p>
    <w:p w14:paraId="743E7B7F" w14:textId="77777777" w:rsidR="0040422E" w:rsidRPr="00BD5346" w:rsidRDefault="0040422E" w:rsidP="00DB1725">
      <w:pPr>
        <w:pStyle w:val="BodyText2"/>
        <w:rPr>
          <w:b/>
          <w:sz w:val="16"/>
          <w:szCs w:val="16"/>
        </w:rPr>
      </w:pPr>
    </w:p>
    <w:p w14:paraId="1C14B6F8" w14:textId="77777777" w:rsidR="0040422E" w:rsidRDefault="0040422E" w:rsidP="00DB1725">
      <w:pPr>
        <w:pStyle w:val="BodyText2"/>
      </w:pPr>
      <w:r w:rsidRPr="00153222">
        <w:rPr>
          <w:b/>
        </w:rPr>
        <w:t>4. Rural Residential and Compact Residential Districts</w:t>
      </w:r>
      <w:r w:rsidR="00786914">
        <w:rPr>
          <w:b/>
        </w:rPr>
        <w:t xml:space="preserve">.  </w:t>
      </w:r>
      <w:r w:rsidR="005227B0">
        <w:t>Within the Rural Residential and Compact Residential Districts, development shall be designed in accordance with the following standards:</w:t>
      </w:r>
    </w:p>
    <w:p w14:paraId="61BBF712" w14:textId="77777777" w:rsidR="005227B0" w:rsidRDefault="005227B0" w:rsidP="005227B0">
      <w:pPr>
        <w:pStyle w:val="BodyText2"/>
        <w:ind w:left="720"/>
      </w:pPr>
      <w:r>
        <w:t>a.  Development shall be designed to minimize loss of agricultural land and natural habitat, impact on water quality, and diminishment of the scenic and rural qualities of the site as experienced both on-site and from other vantage points in the Town.</w:t>
      </w:r>
    </w:p>
    <w:p w14:paraId="03026979" w14:textId="77777777" w:rsidR="005227B0" w:rsidRDefault="005227B0" w:rsidP="005227B0">
      <w:pPr>
        <w:pStyle w:val="BodyText2"/>
        <w:ind w:left="720"/>
      </w:pPr>
      <w:r>
        <w:t>b.  Access roads, driveways and utility corridors shall be shared to the extent feasible; and, where sites include linear features such as existing roads, tree lines, stone walls, and/or fence lines, shall follow these features to the extent feasible in order to minimize the loss of productive agricultural and forest land, and to avoid physical and visual impacts.</w:t>
      </w:r>
    </w:p>
    <w:p w14:paraId="0E950B12" w14:textId="77777777" w:rsidR="0040422E" w:rsidRPr="00BD5346" w:rsidRDefault="0040422E" w:rsidP="00DB1725">
      <w:pPr>
        <w:pStyle w:val="BodyText2"/>
        <w:rPr>
          <w:b/>
          <w:sz w:val="16"/>
          <w:szCs w:val="16"/>
        </w:rPr>
      </w:pPr>
    </w:p>
    <w:p w14:paraId="06D6694B" w14:textId="77777777" w:rsidR="0040422E" w:rsidRPr="005227B0" w:rsidRDefault="0040422E" w:rsidP="00DB1725">
      <w:pPr>
        <w:pStyle w:val="BodyText2"/>
      </w:pPr>
      <w:r w:rsidRPr="00153222">
        <w:rPr>
          <w:b/>
        </w:rPr>
        <w:t>5. Forest Reserve District</w:t>
      </w:r>
      <w:r w:rsidR="005227B0">
        <w:rPr>
          <w:b/>
        </w:rPr>
        <w:t xml:space="preserve">.  </w:t>
      </w:r>
      <w:r w:rsidR="005227B0">
        <w:t xml:space="preserve">Development within the Forest District should not detract from the site’s scenic qualities, nor obstruct significant views from public vantage points, and should blend in with the existing landscape.  Development shall take into consideration existing contours and forest cover to ensure that adequate opportunities exist for the </w:t>
      </w:r>
      <w:proofErr w:type="gramStart"/>
      <w:r w:rsidR="005227B0">
        <w:t>siting</w:t>
      </w:r>
      <w:proofErr w:type="gramEnd"/>
      <w:r w:rsidR="005227B0">
        <w:t xml:space="preserve"> and natural screening of development to minimize site disturbance and visual impacts.  The Board may require the submission of a visual impact assessment for conditional </w:t>
      </w:r>
      <w:proofErr w:type="gramStart"/>
      <w:r w:rsidR="005227B0">
        <w:t>uses</w:t>
      </w:r>
      <w:proofErr w:type="gramEnd"/>
      <w:r w:rsidR="005227B0">
        <w:t xml:space="preserve"> within this district, and/or require additional screening of structures consistent with the natural and built environment.</w:t>
      </w:r>
    </w:p>
    <w:p w14:paraId="6A920BC1" w14:textId="77777777" w:rsidR="0040422E" w:rsidRDefault="0040422E" w:rsidP="00DB1725">
      <w:pPr>
        <w:pStyle w:val="BodyText2"/>
      </w:pPr>
    </w:p>
    <w:p w14:paraId="7FD9DD13" w14:textId="77777777" w:rsidR="0040422E" w:rsidRPr="00BD5346" w:rsidRDefault="00BD5346" w:rsidP="0040422E">
      <w:pPr>
        <w:pStyle w:val="BodyText2"/>
        <w:rPr>
          <w:b/>
        </w:rPr>
      </w:pPr>
      <w:r w:rsidRPr="00BD5346">
        <w:rPr>
          <w:b/>
        </w:rPr>
        <w:t>Notes:</w:t>
      </w:r>
    </w:p>
    <w:p w14:paraId="64032CAB" w14:textId="77777777" w:rsidR="00DB1725" w:rsidRDefault="00DB1725" w:rsidP="00DB1725">
      <w:pPr>
        <w:pStyle w:val="BodyText2"/>
        <w:rPr>
          <w:sz w:val="12"/>
          <w:szCs w:val="12"/>
        </w:rPr>
      </w:pPr>
    </w:p>
    <w:p w14:paraId="68D5853E" w14:textId="77777777" w:rsidR="00DB1725" w:rsidRDefault="00DB1725" w:rsidP="00DB1725">
      <w:pPr>
        <w:pStyle w:val="BodyText2"/>
      </w:pPr>
    </w:p>
    <w:p w14:paraId="626595A8" w14:textId="77777777" w:rsidR="00DB1725" w:rsidRDefault="00DB1725" w:rsidP="00DB1725">
      <w:pPr>
        <w:pStyle w:val="Standard"/>
        <w:widowControl w:val="0"/>
        <w:tabs>
          <w:tab w:val="left" w:pos="0"/>
        </w:tabs>
        <w:snapToGrid w:val="0"/>
        <w:rPr>
          <w:sz w:val="28"/>
          <w:szCs w:val="28"/>
        </w:rPr>
      </w:pPr>
    </w:p>
    <w:p w14:paraId="6E2B2AB7" w14:textId="77777777" w:rsidR="00DB1725" w:rsidRDefault="00DB1725" w:rsidP="00DB1725">
      <w:pPr>
        <w:pStyle w:val="Standard"/>
        <w:widowControl w:val="0"/>
        <w:tabs>
          <w:tab w:val="left" w:pos="0"/>
        </w:tabs>
        <w:snapToGrid w:val="0"/>
        <w:rPr>
          <w:sz w:val="28"/>
          <w:szCs w:val="28"/>
        </w:rPr>
      </w:pPr>
    </w:p>
    <w:p w14:paraId="0912A2C6" w14:textId="77777777" w:rsidR="00DB1725" w:rsidRDefault="00DB1725" w:rsidP="00DB1725">
      <w:pPr>
        <w:pStyle w:val="Standard"/>
        <w:widowControl w:val="0"/>
        <w:tabs>
          <w:tab w:val="left" w:pos="0"/>
        </w:tabs>
        <w:snapToGrid w:val="0"/>
        <w:rPr>
          <w:sz w:val="28"/>
          <w:szCs w:val="28"/>
        </w:rPr>
      </w:pPr>
    </w:p>
    <w:p w14:paraId="2AFB35CF" w14:textId="77777777" w:rsidR="00DB1725" w:rsidRDefault="00DB1725" w:rsidP="00DB1725">
      <w:pPr>
        <w:pStyle w:val="Standard"/>
        <w:widowControl w:val="0"/>
        <w:tabs>
          <w:tab w:val="left" w:pos="0"/>
        </w:tabs>
        <w:snapToGrid w:val="0"/>
        <w:rPr>
          <w:sz w:val="28"/>
          <w:szCs w:val="28"/>
        </w:rPr>
      </w:pPr>
    </w:p>
    <w:p w14:paraId="024C22AA" w14:textId="77777777" w:rsidR="00BD5346" w:rsidRDefault="00BD5346" w:rsidP="00DB1725">
      <w:pPr>
        <w:pStyle w:val="Standard"/>
        <w:widowControl w:val="0"/>
        <w:tabs>
          <w:tab w:val="left" w:pos="0"/>
        </w:tabs>
        <w:snapToGrid w:val="0"/>
        <w:rPr>
          <w:sz w:val="28"/>
          <w:szCs w:val="28"/>
        </w:rPr>
      </w:pPr>
    </w:p>
    <w:p w14:paraId="3DDA8CC7" w14:textId="77777777" w:rsidR="00BD5346" w:rsidRDefault="00BD5346" w:rsidP="00DB1725">
      <w:pPr>
        <w:pStyle w:val="Standard"/>
        <w:widowControl w:val="0"/>
        <w:tabs>
          <w:tab w:val="left" w:pos="0"/>
        </w:tabs>
        <w:snapToGrid w:val="0"/>
        <w:rPr>
          <w:sz w:val="28"/>
          <w:szCs w:val="28"/>
        </w:rPr>
      </w:pPr>
    </w:p>
    <w:p w14:paraId="045790E8" w14:textId="77777777" w:rsidR="00BD5346" w:rsidRDefault="00BD5346" w:rsidP="00DB1725">
      <w:pPr>
        <w:pStyle w:val="Standard"/>
        <w:widowControl w:val="0"/>
        <w:tabs>
          <w:tab w:val="left" w:pos="0"/>
        </w:tabs>
        <w:snapToGrid w:val="0"/>
        <w:rPr>
          <w:sz w:val="28"/>
          <w:szCs w:val="28"/>
        </w:rPr>
      </w:pPr>
    </w:p>
    <w:p w14:paraId="2E5EB9E6" w14:textId="77777777" w:rsidR="00BD5346" w:rsidRDefault="00BD5346" w:rsidP="00DB1725">
      <w:pPr>
        <w:pStyle w:val="Standard"/>
        <w:widowControl w:val="0"/>
        <w:tabs>
          <w:tab w:val="left" w:pos="0"/>
        </w:tabs>
        <w:snapToGrid w:val="0"/>
        <w:rPr>
          <w:sz w:val="28"/>
          <w:szCs w:val="28"/>
        </w:rPr>
      </w:pPr>
    </w:p>
    <w:p w14:paraId="030E6714" w14:textId="77777777" w:rsidR="008762B5" w:rsidRDefault="008762B5" w:rsidP="00DB1725">
      <w:pPr>
        <w:pStyle w:val="Standard"/>
        <w:widowControl w:val="0"/>
        <w:tabs>
          <w:tab w:val="left" w:pos="0"/>
        </w:tabs>
        <w:snapToGrid w:val="0"/>
        <w:rPr>
          <w:sz w:val="28"/>
          <w:szCs w:val="28"/>
        </w:rPr>
      </w:pPr>
    </w:p>
    <w:p w14:paraId="5A95186C" w14:textId="77777777" w:rsidR="008762B5" w:rsidRDefault="008762B5" w:rsidP="00DB1725">
      <w:pPr>
        <w:pStyle w:val="Standard"/>
        <w:widowControl w:val="0"/>
        <w:tabs>
          <w:tab w:val="left" w:pos="0"/>
        </w:tabs>
        <w:snapToGrid w:val="0"/>
        <w:rPr>
          <w:sz w:val="28"/>
          <w:szCs w:val="28"/>
        </w:rPr>
      </w:pPr>
    </w:p>
    <w:p w14:paraId="24D6BCE2" w14:textId="77777777" w:rsidR="008762B5" w:rsidRDefault="008762B5" w:rsidP="00DB1725">
      <w:pPr>
        <w:pStyle w:val="Standard"/>
        <w:widowControl w:val="0"/>
        <w:tabs>
          <w:tab w:val="left" w:pos="0"/>
        </w:tabs>
        <w:snapToGrid w:val="0"/>
        <w:rPr>
          <w:sz w:val="28"/>
          <w:szCs w:val="28"/>
        </w:rPr>
      </w:pPr>
    </w:p>
    <w:p w14:paraId="5D18E5D1" w14:textId="77777777" w:rsidR="00BD5346" w:rsidRDefault="00BD5346" w:rsidP="00DB1725">
      <w:pPr>
        <w:pStyle w:val="Standard"/>
        <w:widowControl w:val="0"/>
        <w:tabs>
          <w:tab w:val="left" w:pos="0"/>
        </w:tabs>
        <w:snapToGrid w:val="0"/>
        <w:rPr>
          <w:sz w:val="28"/>
          <w:szCs w:val="28"/>
        </w:rPr>
      </w:pPr>
    </w:p>
    <w:p w14:paraId="1F357A37" w14:textId="77777777" w:rsidR="00DB1725" w:rsidRDefault="00082C35" w:rsidP="00DB1725">
      <w:pPr>
        <w:pStyle w:val="Heading3"/>
        <w:tabs>
          <w:tab w:val="left" w:pos="0"/>
        </w:tabs>
        <w:rPr>
          <w:sz w:val="28"/>
          <w:szCs w:val="28"/>
        </w:rPr>
      </w:pPr>
      <w:r>
        <w:rPr>
          <w:sz w:val="28"/>
          <w:szCs w:val="28"/>
        </w:rPr>
        <w:lastRenderedPageBreak/>
        <w:t>V</w:t>
      </w:r>
      <w:r w:rsidR="00DB1725">
        <w:rPr>
          <w:sz w:val="28"/>
          <w:szCs w:val="28"/>
        </w:rPr>
        <w:t>ariance Criteria:</w:t>
      </w:r>
    </w:p>
    <w:p w14:paraId="619E4A0C" w14:textId="77777777" w:rsidR="00DB1725" w:rsidRDefault="00577A93" w:rsidP="00DB1725">
      <w:pPr>
        <w:pStyle w:val="BodyText2"/>
        <w:tabs>
          <w:tab w:val="left" w:pos="0"/>
        </w:tabs>
        <w:rPr>
          <w:b/>
          <w:bCs/>
        </w:rPr>
      </w:pPr>
      <w:r>
        <w:rPr>
          <w:b/>
          <w:bCs/>
        </w:rPr>
        <w:t xml:space="preserve">"The </w:t>
      </w:r>
      <w:r w:rsidR="00082C35">
        <w:rPr>
          <w:b/>
          <w:bCs/>
        </w:rPr>
        <w:t xml:space="preserve">Board of Adjustment (DRB) shall hear and decide upon requests for variances pursuant to the Act 4469 and appeal procedures under Section 7.3.  The Board may grant a </w:t>
      </w:r>
      <w:r w:rsidR="00DB1725">
        <w:rPr>
          <w:b/>
          <w:bCs/>
        </w:rPr>
        <w:t xml:space="preserve">variance and render a decision in favor of the appellant only if </w:t>
      </w:r>
      <w:proofErr w:type="gramStart"/>
      <w:r w:rsidR="00DB1725" w:rsidRPr="00082C35">
        <w:rPr>
          <w:b/>
          <w:bCs/>
          <w:i/>
        </w:rPr>
        <w:t>all</w:t>
      </w:r>
      <w:r w:rsidR="00DB1725">
        <w:rPr>
          <w:b/>
          <w:bCs/>
        </w:rPr>
        <w:t xml:space="preserve"> of</w:t>
      </w:r>
      <w:proofErr w:type="gramEnd"/>
      <w:r w:rsidR="00DB1725">
        <w:rPr>
          <w:b/>
          <w:bCs/>
        </w:rPr>
        <w:t xml:space="preserve"> the following facts are found, and </w:t>
      </w:r>
      <w:r w:rsidR="00082C35">
        <w:rPr>
          <w:b/>
          <w:bCs/>
        </w:rPr>
        <w:t xml:space="preserve">the </w:t>
      </w:r>
      <w:r w:rsidR="00DB1725">
        <w:rPr>
          <w:b/>
          <w:bCs/>
        </w:rPr>
        <w:t xml:space="preserve">findings are specified in its written decision.  </w:t>
      </w:r>
    </w:p>
    <w:p w14:paraId="108BA5CC" w14:textId="77777777" w:rsidR="00DB1725" w:rsidRDefault="00DB1725" w:rsidP="00DB1725">
      <w:pPr>
        <w:pStyle w:val="BodyText2"/>
        <w:tabs>
          <w:tab w:val="left" w:pos="0"/>
        </w:tabs>
      </w:pPr>
      <w:r>
        <w:t>1. There are unique physical circumstances or conditions, including irregularity, narrowness, or shallowness of lot size or shape, or exceptional topographical or other physical conditions peculiar to the particular property, and that unne</w:t>
      </w:r>
      <w:r w:rsidR="00082C35">
        <w:t>cessary hardship is due to such conditions and not</w:t>
      </w:r>
      <w:r>
        <w:t xml:space="preserve"> the circumstances or conditions generally cr</w:t>
      </w:r>
      <w:r w:rsidR="00082C35">
        <w:t>eated by the provisions of the zoning regulation</w:t>
      </w:r>
      <w:r>
        <w:t xml:space="preserve"> in the neighborhood or district in which the property is located;</w:t>
      </w:r>
    </w:p>
    <w:p w14:paraId="58644B1D" w14:textId="77777777" w:rsidR="00DB1725" w:rsidRDefault="00DB1725" w:rsidP="00DB1725">
      <w:pPr>
        <w:pStyle w:val="BodyText2"/>
        <w:tabs>
          <w:tab w:val="left" w:pos="0"/>
        </w:tabs>
      </w:pPr>
      <w:r>
        <w:t>2. Because of</w:t>
      </w:r>
      <w:r w:rsidR="00082C35">
        <w:t xml:space="preserve"> these physical circumstances and</w:t>
      </w:r>
      <w:r>
        <w:t xml:space="preserve"> condition</w:t>
      </w:r>
      <w:r w:rsidR="00082C35">
        <w:t>s</w:t>
      </w:r>
      <w:r>
        <w:t>, there is no possibility that the property can be developed in strict conform</w:t>
      </w:r>
      <w:r w:rsidR="00082C35">
        <w:t>ity with the provisions of the zoning regulation</w:t>
      </w:r>
      <w:r>
        <w:t xml:space="preserve"> and that the authorization of a variance is necessary to enable the reasonable use of the </w:t>
      </w:r>
      <w:proofErr w:type="gramStart"/>
      <w:r>
        <w:t>property;</w:t>
      </w:r>
      <w:proofErr w:type="gramEnd"/>
    </w:p>
    <w:p w14:paraId="1AA286BB" w14:textId="77777777" w:rsidR="00DB1725" w:rsidRDefault="00DB1725" w:rsidP="00DB1725">
      <w:pPr>
        <w:pStyle w:val="BodyText2"/>
        <w:tabs>
          <w:tab w:val="left" w:pos="0"/>
        </w:tabs>
      </w:pPr>
      <w:r>
        <w:t>3</w:t>
      </w:r>
      <w:proofErr w:type="gramStart"/>
      <w:r>
        <w:t>. The unnecessary</w:t>
      </w:r>
      <w:proofErr w:type="gramEnd"/>
      <w:r>
        <w:t xml:space="preserve"> hardship has not been created by the </w:t>
      </w:r>
      <w:proofErr w:type="gramStart"/>
      <w:r>
        <w:t>appellant;</w:t>
      </w:r>
      <w:proofErr w:type="gramEnd"/>
    </w:p>
    <w:p w14:paraId="68177CB0" w14:textId="77777777" w:rsidR="00DB1725" w:rsidRDefault="00DB1725" w:rsidP="00DB1725">
      <w:pPr>
        <w:pStyle w:val="BodyText2"/>
        <w:tabs>
          <w:tab w:val="left" w:pos="0"/>
        </w:tabs>
      </w:pPr>
      <w:r>
        <w:t xml:space="preserve">4. The variance, if </w:t>
      </w:r>
      <w:r w:rsidR="00082C35">
        <w:t>authorized, will not a</w:t>
      </w:r>
      <w:r>
        <w:t>lter the essential character of the neighborhood or district i</w:t>
      </w:r>
      <w:r w:rsidR="00082C35">
        <w:t>n which the property is located, s</w:t>
      </w:r>
      <w:r>
        <w:t xml:space="preserve">ubstantially or </w:t>
      </w:r>
      <w:r w:rsidR="008762B5">
        <w:t xml:space="preserve">permanently </w:t>
      </w:r>
      <w:r>
        <w:t>impair the appropriate use or d</w:t>
      </w:r>
      <w:r w:rsidR="00082C35">
        <w:t>evelopment of adjacent property,</w:t>
      </w:r>
      <w:r>
        <w:t xml:space="preserve"> </w:t>
      </w:r>
      <w:r w:rsidR="00082C35">
        <w:t>r</w:t>
      </w:r>
      <w:r>
        <w:t>educe access to renewable ene</w:t>
      </w:r>
      <w:r w:rsidR="00082C35">
        <w:t>rgy resources, nor b</w:t>
      </w:r>
      <w:r>
        <w:t>e detrimental to the public welfare.</w:t>
      </w:r>
    </w:p>
    <w:p w14:paraId="68175416" w14:textId="77777777" w:rsidR="00082C35" w:rsidRDefault="00DB1725" w:rsidP="00DB1725">
      <w:pPr>
        <w:pStyle w:val="BodyText2"/>
        <w:tabs>
          <w:tab w:val="left" w:pos="0"/>
        </w:tabs>
      </w:pPr>
      <w:r>
        <w:t>5. The variance, if authorized, will represent the minimum that will afford relief and will represent the least deviation</w:t>
      </w:r>
      <w:r w:rsidR="00082C35">
        <w:t xml:space="preserve"> possible from the zoning regulation</w:t>
      </w:r>
      <w:r>
        <w:t xml:space="preserve"> and from the plan."  </w:t>
      </w:r>
    </w:p>
    <w:p w14:paraId="6201BC43" w14:textId="77777777" w:rsidR="00DB1725" w:rsidRDefault="00DB1725" w:rsidP="00DB1725">
      <w:pPr>
        <w:pStyle w:val="BodyText2"/>
        <w:tabs>
          <w:tab w:val="left" w:pos="0"/>
        </w:tabs>
        <w:rPr>
          <w:b/>
          <w:bCs/>
        </w:rPr>
      </w:pPr>
      <w:r>
        <w:t>(</w:t>
      </w:r>
      <w:r w:rsidR="00082C35">
        <w:rPr>
          <w:b/>
          <w:bCs/>
        </w:rPr>
        <w:t>If you are requesting a variance</w:t>
      </w:r>
      <w:r>
        <w:rPr>
          <w:b/>
          <w:bCs/>
        </w:rPr>
        <w:t xml:space="preserve">, you will be asked to present your proposal.  Please be prepared to explain </w:t>
      </w:r>
      <w:r w:rsidR="00082C35">
        <w:rPr>
          <w:b/>
          <w:bCs/>
        </w:rPr>
        <w:t xml:space="preserve">to the Development Review Board </w:t>
      </w:r>
      <w:r>
        <w:rPr>
          <w:b/>
          <w:bCs/>
        </w:rPr>
        <w:t>why your project should be granted a variance.</w:t>
      </w:r>
      <w:r w:rsidR="00082C35">
        <w:rPr>
          <w:b/>
          <w:bCs/>
        </w:rPr>
        <w:t>)</w:t>
      </w:r>
    </w:p>
    <w:p w14:paraId="77A0423C" w14:textId="77777777" w:rsidR="00DB1725" w:rsidRDefault="00DB1725" w:rsidP="00DB1725">
      <w:pPr>
        <w:pStyle w:val="Heading3"/>
        <w:tabs>
          <w:tab w:val="left" w:pos="0"/>
        </w:tabs>
      </w:pPr>
    </w:p>
    <w:p w14:paraId="5A19E737" w14:textId="77777777" w:rsidR="00DB1725" w:rsidRDefault="00DB1725" w:rsidP="00DB1725">
      <w:pPr>
        <w:pStyle w:val="Standard"/>
        <w:widowControl w:val="0"/>
        <w:tabs>
          <w:tab w:val="left" w:pos="0"/>
        </w:tabs>
        <w:snapToGrid w:val="0"/>
      </w:pPr>
    </w:p>
    <w:p w14:paraId="2EC806B8" w14:textId="77777777" w:rsidR="00DB1725" w:rsidRDefault="00DB1725" w:rsidP="00DB1725">
      <w:pPr>
        <w:pStyle w:val="Standard"/>
        <w:widowControl w:val="0"/>
        <w:tabs>
          <w:tab w:val="left" w:pos="0"/>
        </w:tabs>
        <w:snapToGrid w:val="0"/>
      </w:pPr>
    </w:p>
    <w:p w14:paraId="4AB67D3C" w14:textId="77777777" w:rsidR="00DB1725" w:rsidRDefault="00DB1725" w:rsidP="00DB1725">
      <w:pPr>
        <w:pStyle w:val="Standard"/>
        <w:widowControl w:val="0"/>
        <w:tabs>
          <w:tab w:val="left" w:pos="0"/>
        </w:tabs>
        <w:snapToGrid w:val="0"/>
      </w:pPr>
    </w:p>
    <w:p w14:paraId="55EF5012" w14:textId="77777777" w:rsidR="00DB1725" w:rsidRDefault="00DB1725" w:rsidP="00DB1725">
      <w:pPr>
        <w:pStyle w:val="Standard"/>
        <w:widowControl w:val="0"/>
        <w:tabs>
          <w:tab w:val="left" w:pos="0"/>
        </w:tabs>
        <w:snapToGrid w:val="0"/>
      </w:pPr>
    </w:p>
    <w:p w14:paraId="58DFA43F" w14:textId="77777777" w:rsidR="00DB1725" w:rsidRDefault="00DB1725" w:rsidP="00DB1725">
      <w:pPr>
        <w:pStyle w:val="Standard"/>
        <w:widowControl w:val="0"/>
        <w:tabs>
          <w:tab w:val="left" w:pos="0"/>
        </w:tabs>
        <w:snapToGrid w:val="0"/>
      </w:pPr>
    </w:p>
    <w:p w14:paraId="16ACD955" w14:textId="77777777" w:rsidR="00DB1725" w:rsidRDefault="00DB1725" w:rsidP="00DB1725">
      <w:pPr>
        <w:pStyle w:val="Standard"/>
        <w:widowControl w:val="0"/>
        <w:tabs>
          <w:tab w:val="left" w:pos="0"/>
        </w:tabs>
        <w:snapToGrid w:val="0"/>
      </w:pPr>
    </w:p>
    <w:p w14:paraId="001A608F" w14:textId="77777777" w:rsidR="00DB1725" w:rsidRDefault="00DB1725" w:rsidP="00DB1725">
      <w:pPr>
        <w:pStyle w:val="Standard"/>
        <w:widowControl w:val="0"/>
        <w:tabs>
          <w:tab w:val="left" w:pos="0"/>
        </w:tabs>
        <w:snapToGrid w:val="0"/>
      </w:pPr>
    </w:p>
    <w:p w14:paraId="0EF6F6CA" w14:textId="77777777" w:rsidR="00DB1725" w:rsidRDefault="00DB1725" w:rsidP="00DB1725">
      <w:pPr>
        <w:pStyle w:val="Standard"/>
        <w:widowControl w:val="0"/>
        <w:tabs>
          <w:tab w:val="left" w:pos="0"/>
        </w:tabs>
        <w:snapToGrid w:val="0"/>
      </w:pPr>
    </w:p>
    <w:p w14:paraId="336656A3" w14:textId="77777777" w:rsidR="00DB1725" w:rsidRDefault="00DB1725" w:rsidP="00DB1725">
      <w:pPr>
        <w:pStyle w:val="Standard"/>
        <w:widowControl w:val="0"/>
        <w:tabs>
          <w:tab w:val="left" w:pos="0"/>
        </w:tabs>
        <w:snapToGrid w:val="0"/>
      </w:pPr>
    </w:p>
    <w:p w14:paraId="78167659" w14:textId="77777777" w:rsidR="00DB1725" w:rsidRDefault="00DB1725" w:rsidP="00DB1725">
      <w:pPr>
        <w:pStyle w:val="Standard"/>
        <w:widowControl w:val="0"/>
        <w:tabs>
          <w:tab w:val="left" w:pos="0"/>
        </w:tabs>
        <w:snapToGrid w:val="0"/>
      </w:pPr>
    </w:p>
    <w:p w14:paraId="10C71D29" w14:textId="77777777" w:rsidR="00DB1725" w:rsidRDefault="00DB1725" w:rsidP="00DB1725">
      <w:pPr>
        <w:pStyle w:val="Standard"/>
        <w:widowControl w:val="0"/>
        <w:tabs>
          <w:tab w:val="left" w:pos="0"/>
        </w:tabs>
        <w:snapToGrid w:val="0"/>
      </w:pPr>
    </w:p>
    <w:p w14:paraId="41B665DE" w14:textId="77777777" w:rsidR="00DB1725" w:rsidRDefault="00DB1725" w:rsidP="00DB1725">
      <w:pPr>
        <w:pStyle w:val="Standard"/>
        <w:widowControl w:val="0"/>
        <w:tabs>
          <w:tab w:val="left" w:pos="0"/>
        </w:tabs>
        <w:snapToGrid w:val="0"/>
      </w:pPr>
    </w:p>
    <w:p w14:paraId="0D6EC36D" w14:textId="77777777" w:rsidR="00DB1725" w:rsidRDefault="00DB1725" w:rsidP="00DB1725">
      <w:pPr>
        <w:pStyle w:val="Standard"/>
        <w:widowControl w:val="0"/>
        <w:tabs>
          <w:tab w:val="left" w:pos="0"/>
        </w:tabs>
        <w:snapToGrid w:val="0"/>
      </w:pPr>
    </w:p>
    <w:p w14:paraId="6D4BF4E7" w14:textId="77777777" w:rsidR="00DB1725" w:rsidRDefault="00DB1725" w:rsidP="00DB1725">
      <w:pPr>
        <w:pStyle w:val="Standard"/>
        <w:widowControl w:val="0"/>
        <w:tabs>
          <w:tab w:val="left" w:pos="0"/>
        </w:tabs>
        <w:snapToGrid w:val="0"/>
      </w:pPr>
    </w:p>
    <w:p w14:paraId="15FF26A0" w14:textId="77777777" w:rsidR="00DB1725" w:rsidRDefault="00DB1725" w:rsidP="00DB1725">
      <w:pPr>
        <w:pStyle w:val="Standard"/>
        <w:widowControl w:val="0"/>
        <w:tabs>
          <w:tab w:val="left" w:pos="0"/>
        </w:tabs>
        <w:snapToGrid w:val="0"/>
      </w:pPr>
    </w:p>
    <w:p w14:paraId="78798065" w14:textId="77777777" w:rsidR="00DB1725" w:rsidRDefault="00DB1725" w:rsidP="00DB1725">
      <w:pPr>
        <w:pStyle w:val="Standard"/>
        <w:widowControl w:val="0"/>
        <w:tabs>
          <w:tab w:val="left" w:pos="0"/>
        </w:tabs>
        <w:snapToGrid w:val="0"/>
      </w:pPr>
    </w:p>
    <w:p w14:paraId="683F8C57" w14:textId="77777777" w:rsidR="00DB1725" w:rsidRDefault="00DB1725" w:rsidP="00DB1725">
      <w:pPr>
        <w:pStyle w:val="Standard"/>
        <w:widowControl w:val="0"/>
        <w:tabs>
          <w:tab w:val="left" w:pos="0"/>
        </w:tabs>
        <w:snapToGrid w:val="0"/>
      </w:pPr>
    </w:p>
    <w:p w14:paraId="68F7C3F0" w14:textId="77777777" w:rsidR="00DB1725" w:rsidRDefault="00DB1725" w:rsidP="00DB1725">
      <w:pPr>
        <w:pStyle w:val="Standard"/>
        <w:widowControl w:val="0"/>
        <w:tabs>
          <w:tab w:val="left" w:pos="0"/>
        </w:tabs>
        <w:snapToGrid w:val="0"/>
      </w:pPr>
    </w:p>
    <w:p w14:paraId="0424C255" w14:textId="77777777" w:rsidR="00DB1725" w:rsidRDefault="00DB1725" w:rsidP="00DB1725">
      <w:pPr>
        <w:pStyle w:val="Standard"/>
        <w:widowControl w:val="0"/>
        <w:tabs>
          <w:tab w:val="left" w:pos="0"/>
        </w:tabs>
        <w:snapToGrid w:val="0"/>
      </w:pPr>
    </w:p>
    <w:p w14:paraId="113FD8D3" w14:textId="77777777" w:rsidR="00DB1725" w:rsidRDefault="00DB1725" w:rsidP="00DB1725">
      <w:pPr>
        <w:pStyle w:val="Standard"/>
        <w:widowControl w:val="0"/>
        <w:tabs>
          <w:tab w:val="left" w:pos="0"/>
        </w:tabs>
        <w:snapToGrid w:val="0"/>
      </w:pPr>
    </w:p>
    <w:p w14:paraId="596DD4FE" w14:textId="77777777" w:rsidR="00DB1725" w:rsidRDefault="00DB1725" w:rsidP="00DB1725">
      <w:pPr>
        <w:pStyle w:val="Standard"/>
        <w:widowControl w:val="0"/>
        <w:tabs>
          <w:tab w:val="left" w:pos="0"/>
        </w:tabs>
        <w:snapToGrid w:val="0"/>
      </w:pPr>
    </w:p>
    <w:p w14:paraId="6590F2E8" w14:textId="77777777" w:rsidR="00DB1725" w:rsidRDefault="00DB1725" w:rsidP="00DB1725">
      <w:pPr>
        <w:pStyle w:val="Standard"/>
        <w:widowControl w:val="0"/>
        <w:tabs>
          <w:tab w:val="left" w:pos="0"/>
        </w:tabs>
        <w:snapToGrid w:val="0"/>
      </w:pPr>
    </w:p>
    <w:p w14:paraId="04C397EF" w14:textId="77777777" w:rsidR="00DB1725" w:rsidRDefault="00DB1725" w:rsidP="00DB1725">
      <w:pPr>
        <w:pStyle w:val="Standard"/>
        <w:widowControl w:val="0"/>
        <w:tabs>
          <w:tab w:val="left" w:pos="0"/>
        </w:tabs>
        <w:snapToGrid w:val="0"/>
      </w:pPr>
    </w:p>
    <w:p w14:paraId="5EA863A5" w14:textId="77777777" w:rsidR="00DB1725" w:rsidRDefault="00DB1725" w:rsidP="00DB1725">
      <w:pPr>
        <w:pStyle w:val="Standard"/>
        <w:widowControl w:val="0"/>
        <w:tabs>
          <w:tab w:val="left" w:pos="0"/>
        </w:tabs>
        <w:snapToGrid w:val="0"/>
      </w:pPr>
    </w:p>
    <w:p w14:paraId="7D039724" w14:textId="77777777" w:rsidR="00DB1725" w:rsidRDefault="00DB1725" w:rsidP="00DB1725">
      <w:pPr>
        <w:pStyle w:val="Standard"/>
        <w:widowControl w:val="0"/>
        <w:tabs>
          <w:tab w:val="left" w:pos="0"/>
        </w:tabs>
        <w:snapToGrid w:val="0"/>
      </w:pPr>
    </w:p>
    <w:p w14:paraId="0DCA36FE" w14:textId="77777777" w:rsidR="00DB1725" w:rsidRDefault="00DB1725" w:rsidP="00DB1725">
      <w:pPr>
        <w:pStyle w:val="Standard"/>
        <w:widowControl w:val="0"/>
        <w:tabs>
          <w:tab w:val="left" w:pos="0"/>
        </w:tabs>
        <w:snapToGrid w:val="0"/>
      </w:pPr>
    </w:p>
    <w:p w14:paraId="21AC6BF1" w14:textId="77777777" w:rsidR="00DB1725" w:rsidRDefault="00DB1725" w:rsidP="00DB1725">
      <w:pPr>
        <w:pStyle w:val="Standard"/>
        <w:widowControl w:val="0"/>
        <w:tabs>
          <w:tab w:val="left" w:pos="0"/>
        </w:tabs>
        <w:snapToGrid w:val="0"/>
      </w:pPr>
    </w:p>
    <w:p w14:paraId="6EB5C2D5" w14:textId="77777777" w:rsidR="00DB1725" w:rsidRDefault="00DB1725" w:rsidP="00DB1725">
      <w:pPr>
        <w:pStyle w:val="Standard"/>
        <w:widowControl w:val="0"/>
        <w:tabs>
          <w:tab w:val="left" w:pos="0"/>
        </w:tabs>
        <w:snapToGrid w:val="0"/>
      </w:pPr>
    </w:p>
    <w:p w14:paraId="4E004DC1" w14:textId="77777777" w:rsidR="00DB1725" w:rsidRDefault="00DB1725" w:rsidP="00DB1725">
      <w:pPr>
        <w:pStyle w:val="Standard"/>
        <w:widowControl w:val="0"/>
        <w:tabs>
          <w:tab w:val="left" w:pos="0"/>
        </w:tabs>
        <w:snapToGrid w:val="0"/>
      </w:pPr>
    </w:p>
    <w:p w14:paraId="7CB3BFFF" w14:textId="77777777" w:rsidR="00DB1725" w:rsidRDefault="00DB1725" w:rsidP="00DB1725">
      <w:pPr>
        <w:pStyle w:val="Standard"/>
        <w:widowControl w:val="0"/>
        <w:tabs>
          <w:tab w:val="left" w:pos="0"/>
        </w:tabs>
        <w:snapToGrid w:val="0"/>
      </w:pPr>
    </w:p>
    <w:p w14:paraId="16D9A681" w14:textId="77777777" w:rsidR="00DB1725" w:rsidRDefault="00DB1725" w:rsidP="00DB1725">
      <w:pPr>
        <w:pStyle w:val="Standard"/>
        <w:widowControl w:val="0"/>
        <w:tabs>
          <w:tab w:val="left" w:pos="0"/>
        </w:tabs>
        <w:snapToGrid w:val="0"/>
      </w:pPr>
    </w:p>
    <w:p w14:paraId="36D568EC" w14:textId="77777777" w:rsidR="009156E1" w:rsidRDefault="009156E1" w:rsidP="00057B70">
      <w:pPr>
        <w:widowControl/>
        <w:rPr>
          <w:rFonts w:eastAsia="Times New Roman" w:cs="Times New Roman"/>
          <w:b/>
          <w:bCs/>
        </w:rPr>
      </w:pPr>
    </w:p>
    <w:p w14:paraId="3426F935" w14:textId="77777777" w:rsidR="008762B5" w:rsidRDefault="008762B5" w:rsidP="00057B70">
      <w:pPr>
        <w:widowControl/>
        <w:rPr>
          <w:rFonts w:eastAsia="Times New Roman" w:cs="Times New Roman"/>
          <w:b/>
          <w:bCs/>
        </w:rPr>
      </w:pPr>
    </w:p>
    <w:p w14:paraId="56332711" w14:textId="77777777" w:rsidR="00057B70" w:rsidRPr="00057B70" w:rsidRDefault="00057B70" w:rsidP="00057B70">
      <w:pPr>
        <w:widowControl/>
        <w:rPr>
          <w:rFonts w:eastAsia="Times New Roman" w:cs="Times New Roman"/>
          <w:b/>
          <w:bCs/>
        </w:rPr>
      </w:pPr>
      <w:r w:rsidRPr="00057B70">
        <w:rPr>
          <w:rFonts w:eastAsia="Times New Roman" w:cs="Times New Roman"/>
          <w:b/>
          <w:bCs/>
        </w:rPr>
        <w:lastRenderedPageBreak/>
        <w:t>Permission to Enter Property &amp; Applicant Certification Signatures</w:t>
      </w:r>
    </w:p>
    <w:p w14:paraId="036E9597" w14:textId="77777777" w:rsidR="00057B70" w:rsidRPr="00057B70" w:rsidRDefault="00057B70" w:rsidP="00057B70">
      <w:pPr>
        <w:tabs>
          <w:tab w:val="left" w:pos="0"/>
        </w:tabs>
        <w:snapToGrid w:val="0"/>
        <w:rPr>
          <w:rFonts w:eastAsia="Times New Roman" w:cs="Times New Roman"/>
        </w:rPr>
      </w:pPr>
      <w:r w:rsidRPr="00057B70">
        <w:rPr>
          <w:rFonts w:eastAsia="Times New Roman" w:cs="Times New Roman"/>
        </w:rPr>
        <w:t>Signing of this application aut</w:t>
      </w:r>
      <w:r>
        <w:rPr>
          <w:rFonts w:eastAsia="Times New Roman" w:cs="Times New Roman"/>
        </w:rPr>
        <w:t>horizes</w:t>
      </w:r>
      <w:r w:rsidRPr="00057B70">
        <w:rPr>
          <w:rFonts w:eastAsia="Times New Roman" w:cs="Times New Roman"/>
        </w:rPr>
        <w:t xml:space="preserve"> Town Personnel to enter onto the premises for the purpose of verifying information presented.</w:t>
      </w:r>
    </w:p>
    <w:p w14:paraId="446D703C" w14:textId="77777777" w:rsidR="00057B70" w:rsidRPr="00057B70" w:rsidRDefault="00057B70" w:rsidP="00057B70">
      <w:pPr>
        <w:snapToGrid w:val="0"/>
        <w:jc w:val="both"/>
        <w:rPr>
          <w:rFonts w:eastAsia="Times New Roman" w:cs="Times New Roman"/>
          <w:szCs w:val="20"/>
        </w:rPr>
      </w:pPr>
      <w:r w:rsidRPr="00057B70">
        <w:rPr>
          <w:rFonts w:eastAsia="Times New Roman" w:cs="Times New Roman"/>
          <w:szCs w:val="20"/>
        </w:rPr>
        <w:t>The undersigned hereby certifies that the information submitted in this application regarding the above property is true, accurate and complete and that I (we) have full authority to request approval for the proposed use of the property and any proposed structures.  I (we) understand that any permit will be issued in reliance of the above representations and will be automatically void if any are untrue or incorrect.</w:t>
      </w:r>
    </w:p>
    <w:p w14:paraId="35779859" w14:textId="77777777" w:rsidR="00057B70" w:rsidRPr="00057B70" w:rsidRDefault="00057B70" w:rsidP="00057B70">
      <w:pPr>
        <w:snapToGrid w:val="0"/>
        <w:jc w:val="both"/>
        <w:rPr>
          <w:rFonts w:eastAsia="Times New Roman" w:cs="Times New Roman"/>
          <w:szCs w:val="20"/>
        </w:rPr>
      </w:pPr>
      <w:r w:rsidRPr="00057B70">
        <w:rPr>
          <w:rFonts w:eastAsia="Times New Roman" w:cs="Times New Roman"/>
          <w:szCs w:val="20"/>
        </w:rPr>
        <w:t>The undersigned understand that additional information, such as a survey of the property or expert testimony may be required for review and consideration of this application by the Zoning Administrator</w:t>
      </w:r>
      <w:r>
        <w:rPr>
          <w:rFonts w:eastAsia="Times New Roman" w:cs="Times New Roman"/>
          <w:szCs w:val="20"/>
        </w:rPr>
        <w:t xml:space="preserve"> or by the Development Review Board</w:t>
      </w:r>
      <w:r w:rsidRPr="00057B70">
        <w:rPr>
          <w:rFonts w:eastAsia="Times New Roman" w:cs="Times New Roman"/>
          <w:szCs w:val="20"/>
        </w:rPr>
        <w:t xml:space="preserve"> </w:t>
      </w:r>
      <w:proofErr w:type="gramStart"/>
      <w:r w:rsidRPr="00057B70">
        <w:rPr>
          <w:rFonts w:eastAsia="Times New Roman" w:cs="Times New Roman"/>
          <w:szCs w:val="20"/>
        </w:rPr>
        <w:t>and,</w:t>
      </w:r>
      <w:proofErr w:type="gramEnd"/>
      <w:r w:rsidRPr="00057B70">
        <w:rPr>
          <w:rFonts w:eastAsia="Times New Roman" w:cs="Times New Roman"/>
          <w:szCs w:val="20"/>
        </w:rPr>
        <w:t xml:space="preserve"> that, upon my written authorization, fees for such additional information shall be my responsibility.</w:t>
      </w:r>
    </w:p>
    <w:p w14:paraId="481C4D0C" w14:textId="77777777" w:rsidR="00057B70" w:rsidRPr="00057B70" w:rsidRDefault="00057B70" w:rsidP="00057B70">
      <w:pPr>
        <w:snapToGrid w:val="0"/>
        <w:jc w:val="both"/>
        <w:rPr>
          <w:rFonts w:eastAsia="Times New Roman" w:cs="Times New Roman"/>
          <w:szCs w:val="20"/>
        </w:rPr>
      </w:pPr>
      <w:r w:rsidRPr="00057B70">
        <w:rPr>
          <w:rFonts w:eastAsia="Times New Roman" w:cs="Times New Roman"/>
          <w:szCs w:val="20"/>
        </w:rPr>
        <w:t>The permit will expire and become null and void within 2 years from the date of issuance if the permitted development has not commenced.</w:t>
      </w:r>
    </w:p>
    <w:p w14:paraId="00C4A07A" w14:textId="77777777" w:rsidR="00057B70" w:rsidRPr="00057B70" w:rsidRDefault="00057B70" w:rsidP="00057B70">
      <w:pPr>
        <w:snapToGrid w:val="0"/>
        <w:jc w:val="both"/>
        <w:rPr>
          <w:rFonts w:eastAsia="Times New Roman" w:cs="Times New Roman"/>
          <w:sz w:val="16"/>
          <w:szCs w:val="16"/>
        </w:rPr>
      </w:pPr>
    </w:p>
    <w:p w14:paraId="124D1701" w14:textId="77777777" w:rsidR="00992511" w:rsidRDefault="00992511" w:rsidP="00992511">
      <w:pPr>
        <w:pStyle w:val="BodyText2"/>
        <w:rPr>
          <w:b/>
          <w:bCs/>
        </w:rPr>
      </w:pPr>
      <w:r>
        <w:rPr>
          <w:b/>
          <w:bCs/>
        </w:rPr>
        <w:t xml:space="preserve">Construction may not be started until </w:t>
      </w:r>
      <w:r w:rsidR="006E333B">
        <w:rPr>
          <w:b/>
          <w:bCs/>
        </w:rPr>
        <w:t>30</w:t>
      </w:r>
      <w:r>
        <w:rPr>
          <w:b/>
          <w:bCs/>
        </w:rPr>
        <w:t xml:space="preserve"> days from the</w:t>
      </w:r>
      <w:r w:rsidR="00057B70">
        <w:rPr>
          <w:b/>
          <w:bCs/>
        </w:rPr>
        <w:t xml:space="preserve"> date of Development Review Board approval</w:t>
      </w:r>
      <w:r>
        <w:rPr>
          <w:b/>
          <w:bCs/>
        </w:rPr>
        <w:t>.</w:t>
      </w:r>
    </w:p>
    <w:p w14:paraId="32783B0F" w14:textId="77777777" w:rsidR="00992511" w:rsidRDefault="00992511" w:rsidP="00992511">
      <w:pPr>
        <w:pStyle w:val="Standard"/>
        <w:widowControl w:val="0"/>
        <w:jc w:val="both"/>
        <w:rPr>
          <w:sz w:val="24"/>
        </w:rPr>
      </w:pPr>
    </w:p>
    <w:p w14:paraId="497E8E8B" w14:textId="77777777" w:rsidR="00992511" w:rsidRDefault="00992511" w:rsidP="00992511">
      <w:pPr>
        <w:pStyle w:val="Standard"/>
        <w:widowControl w:val="0"/>
        <w:rPr>
          <w:sz w:val="24"/>
        </w:rPr>
      </w:pPr>
      <w:r>
        <w:rPr>
          <w:sz w:val="24"/>
        </w:rPr>
        <w:t>Signature of Applicant(s) _____________________________________Date________________</w:t>
      </w:r>
    </w:p>
    <w:p w14:paraId="172F55C2" w14:textId="77777777" w:rsidR="00992511" w:rsidRDefault="00992511" w:rsidP="00992511">
      <w:pPr>
        <w:pStyle w:val="Standard"/>
        <w:widowControl w:val="0"/>
        <w:rPr>
          <w:sz w:val="24"/>
        </w:rPr>
      </w:pPr>
    </w:p>
    <w:p w14:paraId="0DF9BAD0" w14:textId="77777777" w:rsidR="00992511" w:rsidRDefault="00992511" w:rsidP="00992511">
      <w:pPr>
        <w:pStyle w:val="Standard"/>
        <w:widowControl w:val="0"/>
        <w:rPr>
          <w:sz w:val="24"/>
        </w:rPr>
      </w:pPr>
      <w:r>
        <w:rPr>
          <w:sz w:val="24"/>
        </w:rPr>
        <w:t>Signature of Landowner(s)____________________________________Date________________</w:t>
      </w:r>
    </w:p>
    <w:p w14:paraId="40806E0B" w14:textId="77777777" w:rsidR="00992511" w:rsidRDefault="00992511" w:rsidP="00992511">
      <w:pPr>
        <w:pStyle w:val="BodyText3"/>
      </w:pPr>
    </w:p>
    <w:p w14:paraId="1A0A637B" w14:textId="77777777" w:rsidR="00992511" w:rsidRDefault="00992511" w:rsidP="00992511">
      <w:pPr>
        <w:pStyle w:val="BodyText3"/>
      </w:pPr>
      <w:r>
        <w:t>Note</w:t>
      </w:r>
      <w:proofErr w:type="gramStart"/>
      <w:r>
        <w:t>:  Failure</w:t>
      </w:r>
      <w:proofErr w:type="gramEnd"/>
      <w:r>
        <w:t xml:space="preserve"> to develop your property in accordance with your application and any conditions of this permit may result in an enforcement action and may affect your ability to sell or transfer clear title to your property.</w:t>
      </w:r>
    </w:p>
    <w:p w14:paraId="1B97241A" w14:textId="77777777" w:rsidR="00992511" w:rsidRDefault="00992511" w:rsidP="00992511">
      <w:pPr>
        <w:pStyle w:val="BodyText3"/>
        <w:rPr>
          <w:b w:val="0"/>
        </w:rPr>
      </w:pPr>
    </w:p>
    <w:p w14:paraId="1050B8B0" w14:textId="77777777" w:rsidR="00992511" w:rsidRDefault="00BD5346" w:rsidP="00992511">
      <w:pPr>
        <w:pStyle w:val="BodyText3"/>
        <w:rPr>
          <w:b w:val="0"/>
        </w:rPr>
      </w:pPr>
      <w:r w:rsidRPr="00BD5346">
        <w:rPr>
          <w:b w:val="0"/>
        </w:rPr>
        <w:t xml:space="preserve">The applicant or any interested person who has participated in the proceeding may appeal a decision of the Development Review Board within 30 days of such decision to the Vermont Environmental Court, in accordance with the Act (4471, 4472).  </w:t>
      </w:r>
    </w:p>
    <w:p w14:paraId="03C9F71B" w14:textId="77777777" w:rsidR="00BD5346" w:rsidRDefault="00BD5346" w:rsidP="00992511">
      <w:pPr>
        <w:pStyle w:val="BodyText3"/>
        <w:rPr>
          <w:bCs/>
        </w:rPr>
      </w:pPr>
    </w:p>
    <w:p w14:paraId="76197F00" w14:textId="77777777" w:rsidR="00992511" w:rsidRDefault="00992511" w:rsidP="00992511">
      <w:pPr>
        <w:pStyle w:val="BodyText3"/>
        <w:rPr>
          <w:bCs/>
        </w:rPr>
      </w:pPr>
      <w:r>
        <w:rPr>
          <w:bCs/>
        </w:rPr>
        <w:t xml:space="preserve">Please note that this is only a local permit and state permits may be needed for your project.  Please contact the Permit Specialist at the VT Agency of Natural Resources at </w:t>
      </w:r>
      <w:r w:rsidR="00281819">
        <w:rPr>
          <w:bCs/>
        </w:rPr>
        <w:t xml:space="preserve">(802) 477-2241 or </w:t>
      </w:r>
      <w:hyperlink r:id="rId11" w:history="1">
        <w:r w:rsidR="00281819" w:rsidRPr="00CF2C71">
          <w:rPr>
            <w:rStyle w:val="Hyperlink"/>
            <w:bCs/>
          </w:rPr>
          <w:t>jeff.mcmahon@vermont.gov</w:t>
        </w:r>
      </w:hyperlink>
      <w:r w:rsidR="00281819">
        <w:rPr>
          <w:bCs/>
        </w:rPr>
        <w:t xml:space="preserve"> </w:t>
      </w:r>
    </w:p>
    <w:p w14:paraId="4B2A2C0B" w14:textId="77777777" w:rsidR="00992511" w:rsidRDefault="00992511" w:rsidP="00992511">
      <w:pPr>
        <w:pStyle w:val="BodyText3"/>
      </w:pPr>
    </w:p>
    <w:p w14:paraId="2BE88461" w14:textId="77777777" w:rsidR="00992511" w:rsidRDefault="00992511" w:rsidP="00992511">
      <w:pPr>
        <w:pStyle w:val="Standard"/>
        <w:widowControl w:val="0"/>
        <w:pBdr>
          <w:top w:val="single" w:sz="4" w:space="0" w:color="000000"/>
          <w:left w:val="single" w:sz="4" w:space="0" w:color="000000"/>
          <w:right w:val="single" w:sz="4" w:space="0" w:color="000000"/>
        </w:pBdr>
        <w:jc w:val="center"/>
        <w:rPr>
          <w:b/>
        </w:rPr>
      </w:pPr>
      <w:r>
        <w:rPr>
          <w:b/>
        </w:rPr>
        <w:t>FOR ADMINISTRATIVE USE ONLY</w:t>
      </w:r>
    </w:p>
    <w:p w14:paraId="122B43AD" w14:textId="77777777" w:rsidR="00992511" w:rsidRDefault="00992511" w:rsidP="00992511">
      <w:pPr>
        <w:pStyle w:val="Standard"/>
        <w:widowControl w:val="0"/>
        <w:pBdr>
          <w:left w:val="single" w:sz="4" w:space="0" w:color="000000"/>
          <w:right w:val="single" w:sz="4" w:space="0" w:color="000000"/>
        </w:pBdr>
        <w:jc w:val="both"/>
      </w:pPr>
    </w:p>
    <w:p w14:paraId="20CFED6F" w14:textId="77777777" w:rsidR="00992511" w:rsidRDefault="00992511" w:rsidP="00992511">
      <w:pPr>
        <w:pStyle w:val="Standard"/>
        <w:widowControl w:val="0"/>
        <w:pBdr>
          <w:left w:val="single" w:sz="4" w:space="0" w:color="000000"/>
          <w:right w:val="single" w:sz="4" w:space="0" w:color="000000"/>
        </w:pBdr>
        <w:jc w:val="both"/>
        <w:rPr>
          <w:sz w:val="24"/>
        </w:rPr>
      </w:pPr>
      <w:r>
        <w:rPr>
          <w:sz w:val="24"/>
        </w:rPr>
        <w:t xml:space="preserve">Date of Approval or Denial by Development Review Board: _________________________________                                                                             </w:t>
      </w:r>
    </w:p>
    <w:p w14:paraId="63D48DE5" w14:textId="77777777" w:rsidR="00992511" w:rsidRDefault="00992511" w:rsidP="00992511">
      <w:pPr>
        <w:pStyle w:val="Standard"/>
        <w:widowControl w:val="0"/>
        <w:pBdr>
          <w:left w:val="single" w:sz="4" w:space="0" w:color="000000"/>
          <w:bottom w:val="single" w:sz="4" w:space="0" w:color="000000"/>
          <w:right w:val="single" w:sz="4" w:space="0" w:color="000000"/>
        </w:pBdr>
        <w:tabs>
          <w:tab w:val="left" w:pos="0"/>
        </w:tabs>
        <w:snapToGrid w:val="0"/>
        <w:jc w:val="both"/>
        <w:rPr>
          <w:sz w:val="24"/>
          <w:szCs w:val="24"/>
        </w:rPr>
      </w:pPr>
    </w:p>
    <w:p w14:paraId="6C546A79" w14:textId="77777777" w:rsidR="00992511" w:rsidRDefault="00992511" w:rsidP="00992511">
      <w:pPr>
        <w:pStyle w:val="Standard"/>
        <w:widowControl w:val="0"/>
        <w:pBdr>
          <w:left w:val="single" w:sz="4" w:space="0" w:color="000000"/>
          <w:bottom w:val="single" w:sz="4" w:space="0" w:color="000000"/>
          <w:right w:val="single" w:sz="4" w:space="0" w:color="000000"/>
        </w:pBdr>
        <w:tabs>
          <w:tab w:val="left" w:pos="0"/>
        </w:tabs>
        <w:snapToGrid w:val="0"/>
        <w:rPr>
          <w:sz w:val="24"/>
          <w:szCs w:val="24"/>
        </w:rPr>
      </w:pPr>
      <w:r>
        <w:rPr>
          <w:sz w:val="24"/>
          <w:szCs w:val="24"/>
        </w:rPr>
        <w:t>Applicant/Landowner Received a Copy of the Applicable Building Energy Standards:  ______________________________________________________________________(Date)___________</w:t>
      </w:r>
    </w:p>
    <w:p w14:paraId="7D858D74" w14:textId="77777777" w:rsidR="00992511" w:rsidRDefault="00992511" w:rsidP="00992511">
      <w:pPr>
        <w:pStyle w:val="Standard"/>
        <w:widowControl w:val="0"/>
        <w:pBdr>
          <w:left w:val="single" w:sz="4" w:space="0" w:color="000000"/>
          <w:bottom w:val="single" w:sz="4" w:space="0" w:color="000000"/>
          <w:right w:val="single" w:sz="4" w:space="0" w:color="000000"/>
        </w:pBdr>
        <w:tabs>
          <w:tab w:val="left" w:pos="0"/>
        </w:tabs>
        <w:snapToGrid w:val="0"/>
        <w:jc w:val="both"/>
        <w:rPr>
          <w:sz w:val="24"/>
          <w:szCs w:val="24"/>
        </w:rPr>
      </w:pPr>
    </w:p>
    <w:p w14:paraId="079091C2" w14:textId="77777777" w:rsidR="00992511" w:rsidRDefault="00992511" w:rsidP="00992511">
      <w:pPr>
        <w:pStyle w:val="Standard"/>
        <w:widowControl w:val="0"/>
        <w:pBdr>
          <w:left w:val="single" w:sz="4" w:space="0" w:color="000000"/>
          <w:bottom w:val="single" w:sz="4" w:space="0" w:color="000000"/>
          <w:right w:val="single" w:sz="4" w:space="0" w:color="000000"/>
        </w:pBdr>
        <w:tabs>
          <w:tab w:val="left" w:pos="0"/>
        </w:tabs>
        <w:snapToGrid w:val="0"/>
        <w:jc w:val="both"/>
        <w:rPr>
          <w:sz w:val="24"/>
          <w:szCs w:val="24"/>
        </w:rPr>
      </w:pPr>
      <w:r>
        <w:rPr>
          <w:sz w:val="24"/>
          <w:szCs w:val="24"/>
        </w:rPr>
        <w:t xml:space="preserve">Applicant/Landowner Did NOT Need to Receive a Copy of the Applicable Building Energy Standards </w:t>
      </w:r>
    </w:p>
    <w:p w14:paraId="50346145" w14:textId="77777777" w:rsidR="00992511" w:rsidRDefault="00992511" w:rsidP="00992511">
      <w:pPr>
        <w:pStyle w:val="Standard"/>
        <w:widowControl w:val="0"/>
        <w:pBdr>
          <w:left w:val="single" w:sz="4" w:space="0" w:color="000000"/>
          <w:bottom w:val="single" w:sz="4" w:space="0" w:color="000000"/>
          <w:right w:val="single" w:sz="4" w:space="0" w:color="000000"/>
        </w:pBdr>
        <w:tabs>
          <w:tab w:val="left" w:pos="0"/>
        </w:tabs>
        <w:snapToGrid w:val="0"/>
        <w:rPr>
          <w:sz w:val="24"/>
          <w:szCs w:val="24"/>
        </w:rPr>
      </w:pPr>
      <w:r>
        <w:rPr>
          <w:sz w:val="24"/>
          <w:szCs w:val="24"/>
        </w:rPr>
        <w:t>(Due to the fact that the structure will not be heated or cooled</w:t>
      </w:r>
      <w:proofErr w:type="gramStart"/>
      <w:r>
        <w:rPr>
          <w:sz w:val="24"/>
          <w:szCs w:val="24"/>
        </w:rPr>
        <w:t>):_</w:t>
      </w:r>
      <w:proofErr w:type="gramEnd"/>
      <w:r>
        <w:rPr>
          <w:sz w:val="24"/>
          <w:szCs w:val="24"/>
        </w:rPr>
        <w:t>____________________________________</w:t>
      </w:r>
    </w:p>
    <w:p w14:paraId="04846AD6" w14:textId="77777777" w:rsidR="00992511" w:rsidRDefault="00992511" w:rsidP="00992511">
      <w:pPr>
        <w:pStyle w:val="Standard"/>
        <w:widowControl w:val="0"/>
        <w:pBdr>
          <w:left w:val="single" w:sz="4" w:space="0" w:color="000000"/>
          <w:bottom w:val="single" w:sz="4" w:space="0" w:color="000000"/>
          <w:right w:val="single" w:sz="4" w:space="0" w:color="000000"/>
        </w:pBdr>
        <w:tabs>
          <w:tab w:val="left" w:pos="0"/>
        </w:tabs>
        <w:snapToGrid w:val="0"/>
        <w:rPr>
          <w:sz w:val="24"/>
          <w:szCs w:val="24"/>
        </w:rPr>
      </w:pPr>
      <w:r>
        <w:rPr>
          <w:sz w:val="24"/>
          <w:szCs w:val="24"/>
        </w:rPr>
        <w:t>______________________________________________(Date)___________________________________</w:t>
      </w:r>
    </w:p>
    <w:p w14:paraId="67035441" w14:textId="77777777" w:rsidR="00992511" w:rsidRDefault="00992511" w:rsidP="00992511">
      <w:pPr>
        <w:pStyle w:val="Standard"/>
        <w:widowControl w:val="0"/>
        <w:pBdr>
          <w:left w:val="single" w:sz="4" w:space="0" w:color="000000"/>
          <w:bottom w:val="single" w:sz="4" w:space="0" w:color="000000"/>
          <w:right w:val="single" w:sz="4" w:space="0" w:color="000000"/>
        </w:pBdr>
        <w:tabs>
          <w:tab w:val="left" w:pos="0"/>
        </w:tabs>
        <w:snapToGrid w:val="0"/>
        <w:jc w:val="both"/>
        <w:rPr>
          <w:sz w:val="24"/>
          <w:szCs w:val="24"/>
        </w:rPr>
      </w:pPr>
    </w:p>
    <w:p w14:paraId="05C42A84" w14:textId="77777777" w:rsidR="00992511" w:rsidRDefault="00992511" w:rsidP="00992511">
      <w:pPr>
        <w:pStyle w:val="BodyText2"/>
      </w:pPr>
    </w:p>
    <w:p w14:paraId="519FC8D1" w14:textId="77777777" w:rsidR="00992511" w:rsidRDefault="00992511" w:rsidP="00992511">
      <w:pPr>
        <w:pStyle w:val="BodyText2"/>
        <w:rPr>
          <w:sz w:val="12"/>
          <w:szCs w:val="12"/>
        </w:rPr>
      </w:pPr>
    </w:p>
    <w:p w14:paraId="79E7E2F9" w14:textId="77777777" w:rsidR="00295178" w:rsidRDefault="00295178"/>
    <w:sectPr w:rsidR="00295178" w:rsidSect="00BD5346">
      <w:footerReference w:type="defaul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6AC7" w14:textId="77777777" w:rsidR="00295178" w:rsidRDefault="00295178" w:rsidP="00307730">
      <w:r>
        <w:separator/>
      </w:r>
    </w:p>
  </w:endnote>
  <w:endnote w:type="continuationSeparator" w:id="0">
    <w:p w14:paraId="24D3ECE3" w14:textId="77777777" w:rsidR="00295178" w:rsidRDefault="00295178" w:rsidP="0030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400184"/>
      <w:docPartObj>
        <w:docPartGallery w:val="Page Numbers (Bottom of Page)"/>
        <w:docPartUnique/>
      </w:docPartObj>
    </w:sdtPr>
    <w:sdtEndPr/>
    <w:sdtContent>
      <w:sdt>
        <w:sdtPr>
          <w:id w:val="860082579"/>
          <w:docPartObj>
            <w:docPartGallery w:val="Page Numbers (Top of Page)"/>
            <w:docPartUnique/>
          </w:docPartObj>
        </w:sdtPr>
        <w:sdtEndPr/>
        <w:sdtContent>
          <w:p w14:paraId="61942C73" w14:textId="2D9FAB40" w:rsidR="009156E1" w:rsidRPr="006C7BF7" w:rsidRDefault="006C7BF7" w:rsidP="009156E1">
            <w:pPr>
              <w:pStyle w:val="Footer"/>
            </w:pPr>
            <w:r w:rsidRPr="006C7BF7">
              <w:t>Conditional Use Permit Application – Updated January 2026</w:t>
            </w:r>
            <w:r w:rsidR="009156E1" w:rsidRPr="006C7BF7">
              <w:tab/>
            </w:r>
            <w:r>
              <w:tab/>
            </w:r>
            <w:r w:rsidR="009156E1" w:rsidRPr="006C7BF7">
              <w:t xml:space="preserve">Page </w:t>
            </w:r>
            <w:r w:rsidR="009156E1" w:rsidRPr="006C7BF7">
              <w:rPr>
                <w:b/>
                <w:bCs/>
              </w:rPr>
              <w:fldChar w:fldCharType="begin"/>
            </w:r>
            <w:r w:rsidR="009156E1" w:rsidRPr="006C7BF7">
              <w:rPr>
                <w:b/>
                <w:bCs/>
              </w:rPr>
              <w:instrText xml:space="preserve"> PAGE </w:instrText>
            </w:r>
            <w:r w:rsidR="009156E1" w:rsidRPr="006C7BF7">
              <w:rPr>
                <w:b/>
                <w:bCs/>
              </w:rPr>
              <w:fldChar w:fldCharType="separate"/>
            </w:r>
            <w:r w:rsidR="003B6004" w:rsidRPr="006C7BF7">
              <w:rPr>
                <w:b/>
                <w:bCs/>
                <w:noProof/>
              </w:rPr>
              <w:t>7</w:t>
            </w:r>
            <w:r w:rsidR="009156E1" w:rsidRPr="006C7BF7">
              <w:rPr>
                <w:b/>
                <w:bCs/>
              </w:rPr>
              <w:fldChar w:fldCharType="end"/>
            </w:r>
            <w:r w:rsidR="009156E1" w:rsidRPr="006C7BF7">
              <w:t xml:space="preserve"> of </w:t>
            </w:r>
            <w:r w:rsidR="009156E1" w:rsidRPr="006C7BF7">
              <w:rPr>
                <w:b/>
                <w:bCs/>
              </w:rPr>
              <w:fldChar w:fldCharType="begin"/>
            </w:r>
            <w:r w:rsidR="009156E1" w:rsidRPr="006C7BF7">
              <w:rPr>
                <w:b/>
                <w:bCs/>
              </w:rPr>
              <w:instrText xml:space="preserve"> NUMPAGES  </w:instrText>
            </w:r>
            <w:r w:rsidR="009156E1" w:rsidRPr="006C7BF7">
              <w:rPr>
                <w:b/>
                <w:bCs/>
              </w:rPr>
              <w:fldChar w:fldCharType="separate"/>
            </w:r>
            <w:r w:rsidR="003B6004" w:rsidRPr="006C7BF7">
              <w:rPr>
                <w:b/>
                <w:bCs/>
                <w:noProof/>
              </w:rPr>
              <w:t>8</w:t>
            </w:r>
            <w:r w:rsidR="009156E1" w:rsidRPr="006C7BF7">
              <w:rPr>
                <w:b/>
                <w:bCs/>
              </w:rPr>
              <w:fldChar w:fldCharType="end"/>
            </w:r>
          </w:p>
        </w:sdtContent>
      </w:sdt>
    </w:sdtContent>
  </w:sdt>
  <w:p w14:paraId="0C7A1CDC" w14:textId="77777777" w:rsidR="00295178" w:rsidRPr="006C7BF7" w:rsidRDefault="00295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F776" w14:textId="77777777" w:rsidR="00295178" w:rsidRDefault="00295178" w:rsidP="00307730">
      <w:r>
        <w:separator/>
      </w:r>
    </w:p>
  </w:footnote>
  <w:footnote w:type="continuationSeparator" w:id="0">
    <w:p w14:paraId="181A4FAC" w14:textId="77777777" w:rsidR="00295178" w:rsidRDefault="00295178" w:rsidP="00307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D6734"/>
    <w:multiLevelType w:val="hybridMultilevel"/>
    <w:tmpl w:val="EC06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4C360B"/>
    <w:multiLevelType w:val="hybridMultilevel"/>
    <w:tmpl w:val="C76E4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CA4E97"/>
    <w:multiLevelType w:val="hybridMultilevel"/>
    <w:tmpl w:val="CC86E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17C7C"/>
    <w:multiLevelType w:val="hybridMultilevel"/>
    <w:tmpl w:val="35020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BD5B02"/>
    <w:multiLevelType w:val="hybridMultilevel"/>
    <w:tmpl w:val="06AAE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E422C6"/>
    <w:multiLevelType w:val="hybridMultilevel"/>
    <w:tmpl w:val="38A80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293307">
    <w:abstractNumId w:val="3"/>
  </w:num>
  <w:num w:numId="2" w16cid:durableId="554238974">
    <w:abstractNumId w:val="0"/>
  </w:num>
  <w:num w:numId="3" w16cid:durableId="1624845841">
    <w:abstractNumId w:val="2"/>
  </w:num>
  <w:num w:numId="4" w16cid:durableId="1658679711">
    <w:abstractNumId w:val="4"/>
  </w:num>
  <w:num w:numId="5" w16cid:durableId="2144929918">
    <w:abstractNumId w:val="5"/>
  </w:num>
  <w:num w:numId="6" w16cid:durableId="1591355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725"/>
    <w:rsid w:val="00043F32"/>
    <w:rsid w:val="00043F94"/>
    <w:rsid w:val="00057B70"/>
    <w:rsid w:val="000650A4"/>
    <w:rsid w:val="00073442"/>
    <w:rsid w:val="00082C35"/>
    <w:rsid w:val="000E5335"/>
    <w:rsid w:val="000F49CE"/>
    <w:rsid w:val="00105B80"/>
    <w:rsid w:val="0014473D"/>
    <w:rsid w:val="00153222"/>
    <w:rsid w:val="0016431D"/>
    <w:rsid w:val="00221CDD"/>
    <w:rsid w:val="00281819"/>
    <w:rsid w:val="002876FF"/>
    <w:rsid w:val="00295178"/>
    <w:rsid w:val="002E2222"/>
    <w:rsid w:val="002E2DCB"/>
    <w:rsid w:val="00307730"/>
    <w:rsid w:val="0034584E"/>
    <w:rsid w:val="00354B91"/>
    <w:rsid w:val="003B6004"/>
    <w:rsid w:val="003C55C2"/>
    <w:rsid w:val="003C7866"/>
    <w:rsid w:val="0040422E"/>
    <w:rsid w:val="004117B8"/>
    <w:rsid w:val="00433367"/>
    <w:rsid w:val="004D2607"/>
    <w:rsid w:val="005227B0"/>
    <w:rsid w:val="0056682B"/>
    <w:rsid w:val="00577A93"/>
    <w:rsid w:val="0061086D"/>
    <w:rsid w:val="006C7BF7"/>
    <w:rsid w:val="006E333B"/>
    <w:rsid w:val="00721A41"/>
    <w:rsid w:val="0076345A"/>
    <w:rsid w:val="00766ACD"/>
    <w:rsid w:val="00786914"/>
    <w:rsid w:val="007B44C0"/>
    <w:rsid w:val="008762B5"/>
    <w:rsid w:val="0090678C"/>
    <w:rsid w:val="009156E1"/>
    <w:rsid w:val="00921F25"/>
    <w:rsid w:val="009840CA"/>
    <w:rsid w:val="00992511"/>
    <w:rsid w:val="00995DE0"/>
    <w:rsid w:val="009A3B41"/>
    <w:rsid w:val="00A31AF5"/>
    <w:rsid w:val="00A4184D"/>
    <w:rsid w:val="00AC3EF1"/>
    <w:rsid w:val="00AD4797"/>
    <w:rsid w:val="00AE3CBE"/>
    <w:rsid w:val="00BB030F"/>
    <w:rsid w:val="00BD5346"/>
    <w:rsid w:val="00C24B9E"/>
    <w:rsid w:val="00C436CF"/>
    <w:rsid w:val="00C46C28"/>
    <w:rsid w:val="00C47DF1"/>
    <w:rsid w:val="00CE0A3A"/>
    <w:rsid w:val="00D30D81"/>
    <w:rsid w:val="00D442E4"/>
    <w:rsid w:val="00D7629D"/>
    <w:rsid w:val="00D93B98"/>
    <w:rsid w:val="00DB1725"/>
    <w:rsid w:val="00DB5E6E"/>
    <w:rsid w:val="00DC763C"/>
    <w:rsid w:val="00E102AC"/>
    <w:rsid w:val="00E30ADA"/>
    <w:rsid w:val="00EF043D"/>
    <w:rsid w:val="00EF19D5"/>
    <w:rsid w:val="00F15B02"/>
    <w:rsid w:val="00F5207D"/>
    <w:rsid w:val="00FF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09CE77"/>
  <w15:docId w15:val="{EA2DA786-074C-4A63-8EB1-2F14CB5F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25"/>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styleId="Heading1">
    <w:name w:val="heading 1"/>
    <w:basedOn w:val="Standard"/>
    <w:next w:val="Standard"/>
    <w:link w:val="Heading1Char"/>
    <w:rsid w:val="00DB1725"/>
    <w:pPr>
      <w:keepNext/>
      <w:widowControl w:val="0"/>
      <w:snapToGrid w:val="0"/>
      <w:jc w:val="center"/>
      <w:outlineLvl w:val="0"/>
    </w:pPr>
    <w:rPr>
      <w:b/>
      <w:sz w:val="24"/>
    </w:rPr>
  </w:style>
  <w:style w:type="paragraph" w:styleId="Heading3">
    <w:name w:val="heading 3"/>
    <w:basedOn w:val="Standard"/>
    <w:next w:val="Standard"/>
    <w:link w:val="Heading3Char"/>
    <w:rsid w:val="00DB1725"/>
    <w:pPr>
      <w:keepNext/>
      <w:widowControl w:val="0"/>
      <w:snapToGrid w:val="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1725"/>
    <w:rPr>
      <w:rFonts w:ascii="Times New Roman" w:eastAsia="Times New Roman" w:hAnsi="Times New Roman" w:cs="Times New Roman"/>
      <w:b/>
      <w:kern w:val="3"/>
      <w:sz w:val="24"/>
      <w:szCs w:val="20"/>
    </w:rPr>
  </w:style>
  <w:style w:type="character" w:customStyle="1" w:styleId="Heading3Char">
    <w:name w:val="Heading 3 Char"/>
    <w:basedOn w:val="DefaultParagraphFont"/>
    <w:link w:val="Heading3"/>
    <w:rsid w:val="00DB1725"/>
    <w:rPr>
      <w:rFonts w:ascii="Times New Roman" w:eastAsia="Times New Roman" w:hAnsi="Times New Roman" w:cs="Times New Roman"/>
      <w:b/>
      <w:kern w:val="3"/>
      <w:sz w:val="24"/>
      <w:szCs w:val="20"/>
    </w:rPr>
  </w:style>
  <w:style w:type="paragraph" w:customStyle="1" w:styleId="Standard">
    <w:name w:val="Standard"/>
    <w:rsid w:val="00DB1725"/>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indent">
    <w:name w:val="Text body indent"/>
    <w:basedOn w:val="Standard"/>
    <w:rsid w:val="00DB1725"/>
    <w:pPr>
      <w:widowControl w:val="0"/>
      <w:snapToGrid w:val="0"/>
      <w:ind w:left="720"/>
    </w:pPr>
    <w:rPr>
      <w:sz w:val="24"/>
    </w:rPr>
  </w:style>
  <w:style w:type="paragraph" w:styleId="BodyText2">
    <w:name w:val="Body Text 2"/>
    <w:basedOn w:val="Standard"/>
    <w:link w:val="BodyText2Char"/>
    <w:rsid w:val="00DB1725"/>
    <w:pPr>
      <w:widowControl w:val="0"/>
      <w:snapToGrid w:val="0"/>
      <w:jc w:val="both"/>
    </w:pPr>
    <w:rPr>
      <w:sz w:val="24"/>
    </w:rPr>
  </w:style>
  <w:style w:type="character" w:customStyle="1" w:styleId="BodyText2Char">
    <w:name w:val="Body Text 2 Char"/>
    <w:basedOn w:val="DefaultParagraphFont"/>
    <w:link w:val="BodyText2"/>
    <w:rsid w:val="00DB1725"/>
    <w:rPr>
      <w:rFonts w:ascii="Times New Roman" w:eastAsia="Times New Roman" w:hAnsi="Times New Roman" w:cs="Times New Roman"/>
      <w:kern w:val="3"/>
      <w:sz w:val="24"/>
      <w:szCs w:val="20"/>
    </w:rPr>
  </w:style>
  <w:style w:type="paragraph" w:styleId="BodyText3">
    <w:name w:val="Body Text 3"/>
    <w:basedOn w:val="Standard"/>
    <w:link w:val="BodyText3Char"/>
    <w:rsid w:val="00DB1725"/>
    <w:pPr>
      <w:widowControl w:val="0"/>
      <w:snapToGrid w:val="0"/>
    </w:pPr>
    <w:rPr>
      <w:b/>
      <w:sz w:val="24"/>
    </w:rPr>
  </w:style>
  <w:style w:type="character" w:customStyle="1" w:styleId="BodyText3Char">
    <w:name w:val="Body Text 3 Char"/>
    <w:basedOn w:val="DefaultParagraphFont"/>
    <w:link w:val="BodyText3"/>
    <w:rsid w:val="00DB1725"/>
    <w:rPr>
      <w:rFonts w:ascii="Times New Roman" w:eastAsia="Times New Roman" w:hAnsi="Times New Roman" w:cs="Times New Roman"/>
      <w:b/>
      <w:kern w:val="3"/>
      <w:sz w:val="24"/>
      <w:szCs w:val="20"/>
    </w:rPr>
  </w:style>
  <w:style w:type="paragraph" w:styleId="Footer">
    <w:name w:val="footer"/>
    <w:basedOn w:val="Standard"/>
    <w:link w:val="FooterChar"/>
    <w:uiPriority w:val="99"/>
    <w:rsid w:val="00DB1725"/>
    <w:pPr>
      <w:suppressLineNumbers/>
      <w:tabs>
        <w:tab w:val="center" w:pos="5040"/>
        <w:tab w:val="right" w:pos="10080"/>
      </w:tabs>
    </w:pPr>
  </w:style>
  <w:style w:type="character" w:customStyle="1" w:styleId="FooterChar">
    <w:name w:val="Footer Char"/>
    <w:basedOn w:val="DefaultParagraphFont"/>
    <w:link w:val="Footer"/>
    <w:uiPriority w:val="99"/>
    <w:rsid w:val="00DB1725"/>
    <w:rPr>
      <w:rFonts w:ascii="Times New Roman" w:eastAsia="Times New Roman" w:hAnsi="Times New Roman" w:cs="Times New Roman"/>
      <w:kern w:val="3"/>
      <w:sz w:val="20"/>
      <w:szCs w:val="20"/>
    </w:rPr>
  </w:style>
  <w:style w:type="paragraph" w:styleId="Header">
    <w:name w:val="header"/>
    <w:basedOn w:val="Normal"/>
    <w:link w:val="HeaderChar"/>
    <w:uiPriority w:val="99"/>
    <w:unhideWhenUsed/>
    <w:rsid w:val="00A31AF5"/>
    <w:pPr>
      <w:tabs>
        <w:tab w:val="center" w:pos="4680"/>
        <w:tab w:val="right" w:pos="9360"/>
      </w:tabs>
    </w:pPr>
  </w:style>
  <w:style w:type="character" w:customStyle="1" w:styleId="HeaderChar">
    <w:name w:val="Header Char"/>
    <w:basedOn w:val="DefaultParagraphFont"/>
    <w:link w:val="Header"/>
    <w:uiPriority w:val="99"/>
    <w:rsid w:val="00A31AF5"/>
    <w:rPr>
      <w:rFonts w:ascii="Times New Roman" w:eastAsia="Lucida Sans Unicode" w:hAnsi="Times New Roman" w:cs="Tahoma"/>
      <w:kern w:val="3"/>
      <w:sz w:val="24"/>
      <w:szCs w:val="24"/>
    </w:rPr>
  </w:style>
  <w:style w:type="character" w:styleId="Hyperlink">
    <w:name w:val="Hyperlink"/>
    <w:basedOn w:val="DefaultParagraphFont"/>
    <w:uiPriority w:val="99"/>
    <w:unhideWhenUsed/>
    <w:rsid w:val="00FF5A3C"/>
    <w:rPr>
      <w:color w:val="0000FF" w:themeColor="hyperlink"/>
      <w:u w:val="single"/>
    </w:rPr>
  </w:style>
  <w:style w:type="paragraph" w:styleId="BalloonText">
    <w:name w:val="Balloon Text"/>
    <w:basedOn w:val="Normal"/>
    <w:link w:val="BalloonTextChar"/>
    <w:uiPriority w:val="99"/>
    <w:semiHidden/>
    <w:unhideWhenUsed/>
    <w:rsid w:val="00073442"/>
    <w:rPr>
      <w:rFonts w:ascii="Tahoma" w:hAnsi="Tahoma"/>
      <w:sz w:val="16"/>
      <w:szCs w:val="16"/>
    </w:rPr>
  </w:style>
  <w:style w:type="character" w:customStyle="1" w:styleId="BalloonTextChar">
    <w:name w:val="Balloon Text Char"/>
    <w:basedOn w:val="DefaultParagraphFont"/>
    <w:link w:val="BalloonText"/>
    <w:uiPriority w:val="99"/>
    <w:semiHidden/>
    <w:rsid w:val="00073442"/>
    <w:rPr>
      <w:rFonts w:ascii="Tahoma" w:eastAsia="Lucida Sans Unicode" w:hAnsi="Tahoma" w:cs="Tahoma"/>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87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ff.mcmahon@vermont.gov" TargetMode="External"/><Relationship Id="rId5" Type="http://schemas.openxmlformats.org/officeDocument/2006/relationships/footnotes" Target="footnotes.xml"/><Relationship Id="rId10" Type="http://schemas.openxmlformats.org/officeDocument/2006/relationships/hyperlink" Target="mailto:tax.currentuse@vermont.gov" TargetMode="External"/><Relationship Id="rId4" Type="http://schemas.openxmlformats.org/officeDocument/2006/relationships/webSettings" Target="webSettings.xml"/><Relationship Id="rId9" Type="http://schemas.openxmlformats.org/officeDocument/2006/relationships/hyperlink" Target="mailto:zoning.administrator@hardwickv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3408</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dc:creator>
  <cp:lastModifiedBy>Kristen leahy</cp:lastModifiedBy>
  <cp:revision>5</cp:revision>
  <cp:lastPrinted>2026-01-08T18:02:00Z</cp:lastPrinted>
  <dcterms:created xsi:type="dcterms:W3CDTF">2025-07-29T15:05:00Z</dcterms:created>
  <dcterms:modified xsi:type="dcterms:W3CDTF">2026-01-08T18:02:00Z</dcterms:modified>
</cp:coreProperties>
</file>